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76" w:type="dxa"/>
        <w:tblLook w:val="01E0" w:firstRow="1" w:lastRow="1" w:firstColumn="1" w:lastColumn="1" w:noHBand="0" w:noVBand="0"/>
      </w:tblPr>
      <w:tblGrid>
        <w:gridCol w:w="1360"/>
        <w:gridCol w:w="7888"/>
      </w:tblGrid>
      <w:tr w:rsidR="00B12A77" w:rsidRPr="00EB5961" w:rsidTr="00E72E2B">
        <w:tc>
          <w:tcPr>
            <w:tcW w:w="9386" w:type="dxa"/>
            <w:gridSpan w:val="2"/>
            <w:shd w:val="clear" w:color="auto" w:fill="auto"/>
          </w:tcPr>
          <w:p w:rsidR="00B12A77" w:rsidRPr="00EB5961" w:rsidRDefault="00B12A77" w:rsidP="00E72E2B">
            <w:pPr>
              <w:rPr>
                <w:rFonts w:cs="Arial"/>
                <w:b/>
              </w:rPr>
            </w:pPr>
          </w:p>
        </w:tc>
      </w:tr>
      <w:tr w:rsidR="00B12A77" w:rsidRPr="00EB5961" w:rsidTr="00E72E2B">
        <w:tc>
          <w:tcPr>
            <w:tcW w:w="1418" w:type="dxa"/>
            <w:shd w:val="clear" w:color="auto" w:fill="auto"/>
          </w:tcPr>
          <w:p w:rsidR="00B12A77" w:rsidRPr="00EB5961" w:rsidRDefault="00B12A77" w:rsidP="00E72E2B">
            <w:pPr>
              <w:rPr>
                <w:rFonts w:cs="Arial"/>
              </w:rPr>
            </w:pPr>
          </w:p>
          <w:p w:rsidR="00B12A77" w:rsidRPr="00EB5961" w:rsidRDefault="00B12A77" w:rsidP="00E72E2B">
            <w:pPr>
              <w:rPr>
                <w:rFonts w:cs="Arial"/>
              </w:rPr>
            </w:pPr>
          </w:p>
        </w:tc>
        <w:tc>
          <w:tcPr>
            <w:tcW w:w="7968" w:type="dxa"/>
            <w:shd w:val="clear" w:color="auto" w:fill="auto"/>
          </w:tcPr>
          <w:p w:rsidR="00B12A77" w:rsidRPr="00EB5961" w:rsidRDefault="00B12A77" w:rsidP="00E72E2B">
            <w:pPr>
              <w:jc w:val="center"/>
              <w:rPr>
                <w:rFonts w:cs="Arial"/>
              </w:rPr>
            </w:pPr>
          </w:p>
          <w:p w:rsidR="00B12A77" w:rsidRPr="00EB5961" w:rsidRDefault="00B12A77" w:rsidP="00E72E2B">
            <w:pPr>
              <w:jc w:val="center"/>
              <w:rPr>
                <w:rFonts w:cs="Arial"/>
              </w:rPr>
            </w:pPr>
          </w:p>
          <w:p w:rsidR="00B12A77" w:rsidRPr="00EB5961" w:rsidRDefault="00B12A77" w:rsidP="00E72E2B">
            <w:pPr>
              <w:jc w:val="center"/>
              <w:rPr>
                <w:rFonts w:cs="Arial"/>
                <w:b/>
                <w:sz w:val="72"/>
                <w:szCs w:val="72"/>
              </w:rPr>
            </w:pPr>
            <w:r w:rsidRPr="00EB5961">
              <w:rPr>
                <w:rFonts w:cs="Arial"/>
                <w:b/>
                <w:sz w:val="72"/>
                <w:szCs w:val="72"/>
              </w:rPr>
              <w:t>PLANBESKRIVELSE</w:t>
            </w:r>
          </w:p>
          <w:p w:rsidR="00B12A77" w:rsidRPr="00EB5961" w:rsidRDefault="00B12A77" w:rsidP="00E72E2B">
            <w:pPr>
              <w:jc w:val="center"/>
              <w:rPr>
                <w:rFonts w:cs="Arial"/>
                <w:b/>
                <w:sz w:val="40"/>
                <w:szCs w:val="40"/>
              </w:rPr>
            </w:pPr>
          </w:p>
          <w:p w:rsidR="00C25821" w:rsidRDefault="00B12A77" w:rsidP="00E72E2B">
            <w:pPr>
              <w:jc w:val="center"/>
              <w:rPr>
                <w:rFonts w:cs="Arial"/>
                <w:b/>
                <w:sz w:val="40"/>
                <w:szCs w:val="40"/>
              </w:rPr>
            </w:pPr>
            <w:r w:rsidRPr="00EB5961">
              <w:rPr>
                <w:rFonts w:cs="Arial"/>
                <w:b/>
                <w:sz w:val="40"/>
                <w:szCs w:val="40"/>
              </w:rPr>
              <w:t>D</w:t>
            </w:r>
            <w:r w:rsidR="00C25821">
              <w:rPr>
                <w:rFonts w:cs="Arial"/>
                <w:b/>
                <w:sz w:val="40"/>
                <w:szCs w:val="40"/>
              </w:rPr>
              <w:t>ETALJREGULERING FOR</w:t>
            </w:r>
          </w:p>
          <w:p w:rsidR="00C25821" w:rsidRDefault="00C6305C" w:rsidP="00C25821">
            <w:pPr>
              <w:jc w:val="center"/>
              <w:rPr>
                <w:rFonts w:ascii="Arial" w:hAnsi="Arial" w:cs="Arial"/>
                <w:b/>
                <w:sz w:val="40"/>
                <w:szCs w:val="40"/>
              </w:rPr>
            </w:pPr>
            <w:r>
              <w:rPr>
                <w:rFonts w:ascii="Arial" w:hAnsi="Arial" w:cs="Arial"/>
                <w:b/>
                <w:sz w:val="40"/>
                <w:szCs w:val="40"/>
              </w:rPr>
              <w:t>FURUTANGEN SYD PANORAMA</w:t>
            </w:r>
          </w:p>
          <w:p w:rsidR="00C6305C" w:rsidRDefault="00C6305C" w:rsidP="00C25821">
            <w:pPr>
              <w:jc w:val="center"/>
              <w:rPr>
                <w:rFonts w:ascii="Arial" w:hAnsi="Arial" w:cs="Arial"/>
                <w:b/>
                <w:sz w:val="40"/>
                <w:szCs w:val="40"/>
              </w:rPr>
            </w:pPr>
            <w:r>
              <w:rPr>
                <w:rFonts w:ascii="Arial" w:hAnsi="Arial" w:cs="Arial"/>
                <w:b/>
                <w:sz w:val="40"/>
                <w:szCs w:val="40"/>
              </w:rPr>
              <w:t>(OMRÅDE RØDSÅSEN)</w:t>
            </w:r>
          </w:p>
          <w:p w:rsidR="00C25821" w:rsidRPr="002943FE" w:rsidRDefault="00C25821" w:rsidP="00C25821">
            <w:pPr>
              <w:jc w:val="center"/>
              <w:rPr>
                <w:rFonts w:ascii="Arial" w:hAnsi="Arial" w:cs="Arial"/>
                <w:b/>
                <w:sz w:val="40"/>
                <w:szCs w:val="40"/>
              </w:rPr>
            </w:pPr>
            <w:r>
              <w:rPr>
                <w:rFonts w:ascii="Arial" w:hAnsi="Arial" w:cs="Arial"/>
                <w:b/>
                <w:sz w:val="40"/>
                <w:szCs w:val="40"/>
              </w:rPr>
              <w:t xml:space="preserve">I </w:t>
            </w:r>
            <w:r w:rsidR="00C6305C">
              <w:rPr>
                <w:rFonts w:ascii="Arial" w:hAnsi="Arial" w:cs="Arial"/>
                <w:b/>
                <w:sz w:val="40"/>
                <w:szCs w:val="40"/>
              </w:rPr>
              <w:t>ÅMOT</w:t>
            </w:r>
            <w:r>
              <w:rPr>
                <w:rFonts w:ascii="Arial" w:hAnsi="Arial" w:cs="Arial"/>
                <w:b/>
                <w:sz w:val="40"/>
                <w:szCs w:val="40"/>
              </w:rPr>
              <w:t xml:space="preserve"> KOMMUNE</w:t>
            </w:r>
          </w:p>
          <w:p w:rsidR="00B12A77" w:rsidRPr="00EB5961" w:rsidRDefault="00B12A77" w:rsidP="00C25821">
            <w:pPr>
              <w:rPr>
                <w:rFonts w:cs="Arial"/>
                <w:b/>
                <w:sz w:val="40"/>
                <w:szCs w:val="40"/>
              </w:rPr>
            </w:pPr>
            <w:r w:rsidRPr="00EB5961">
              <w:rPr>
                <w:rFonts w:cs="Arial"/>
                <w:b/>
                <w:sz w:val="40"/>
                <w:szCs w:val="40"/>
              </w:rPr>
              <w:t xml:space="preserve"> </w:t>
            </w:r>
          </w:p>
          <w:p w:rsidR="00B12A77" w:rsidRPr="00EB5961" w:rsidRDefault="00B12A77" w:rsidP="00E72E2B">
            <w:pPr>
              <w:jc w:val="center"/>
              <w:rPr>
                <w:rFonts w:cs="Arial"/>
                <w:b/>
                <w:sz w:val="40"/>
                <w:szCs w:val="40"/>
              </w:rPr>
            </w:pPr>
          </w:p>
          <w:p w:rsidR="00291350" w:rsidRPr="00EB5961" w:rsidRDefault="00291350" w:rsidP="00E72E2B">
            <w:pPr>
              <w:jc w:val="center"/>
              <w:rPr>
                <w:rFonts w:cs="Arial"/>
                <w:b/>
                <w:sz w:val="40"/>
                <w:szCs w:val="40"/>
              </w:rPr>
            </w:pPr>
          </w:p>
          <w:p w:rsidR="00291350" w:rsidRPr="00EB5961" w:rsidRDefault="00291350" w:rsidP="00E72E2B">
            <w:pPr>
              <w:jc w:val="center"/>
              <w:rPr>
                <w:rFonts w:cs="Arial"/>
                <w:b/>
                <w:sz w:val="40"/>
                <w:szCs w:val="40"/>
              </w:rPr>
            </w:pPr>
          </w:p>
          <w:p w:rsidR="00B12A77" w:rsidRPr="00EB5961" w:rsidRDefault="00B12A77" w:rsidP="00E72E2B">
            <w:pPr>
              <w:jc w:val="center"/>
              <w:rPr>
                <w:rFonts w:cs="Arial"/>
              </w:rPr>
            </w:pPr>
          </w:p>
        </w:tc>
      </w:tr>
    </w:tbl>
    <w:p w:rsidR="00B12A77" w:rsidRPr="00EB5961" w:rsidRDefault="00005E97" w:rsidP="00291350">
      <w:pPr>
        <w:jc w:val="center"/>
        <w:rPr>
          <w:rFonts w:cs="Arial"/>
        </w:rPr>
      </w:pPr>
      <w:r>
        <w:rPr>
          <w:rFonts w:cs="Arial"/>
          <w:noProof/>
        </w:rPr>
        <w:drawing>
          <wp:inline distT="0" distB="0" distL="0" distR="0">
            <wp:extent cx="5143500" cy="284226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jpg"/>
                    <pic:cNvPicPr/>
                  </pic:nvPicPr>
                  <pic:blipFill>
                    <a:blip r:embed="rId8">
                      <a:extLst>
                        <a:ext uri="{28A0092B-C50C-407E-A947-70E740481C1C}">
                          <a14:useLocalDpi xmlns:a14="http://schemas.microsoft.com/office/drawing/2010/main" val="0"/>
                        </a:ext>
                      </a:extLst>
                    </a:blip>
                    <a:stretch>
                      <a:fillRect/>
                    </a:stretch>
                  </pic:blipFill>
                  <pic:spPr>
                    <a:xfrm>
                      <a:off x="0" y="0"/>
                      <a:ext cx="5171870" cy="2857937"/>
                    </a:xfrm>
                    <a:prstGeom prst="rect">
                      <a:avLst/>
                    </a:prstGeom>
                  </pic:spPr>
                </pic:pic>
              </a:graphicData>
            </a:graphic>
          </wp:inline>
        </w:drawing>
      </w:r>
    </w:p>
    <w:p w:rsidR="00B12A77" w:rsidRPr="00EB5961" w:rsidRDefault="00B12A77" w:rsidP="00B12A77">
      <w:pPr>
        <w:rPr>
          <w:rFonts w:cs="Arial"/>
        </w:rPr>
      </w:pPr>
    </w:p>
    <w:p w:rsidR="00B12A77" w:rsidRPr="00EB5961" w:rsidRDefault="00C25821" w:rsidP="00FF4258">
      <w:pPr>
        <w:ind w:left="1416" w:firstLine="708"/>
        <w:rPr>
          <w:rFonts w:cs="Arial"/>
          <w:sz w:val="24"/>
          <w:szCs w:val="24"/>
        </w:rPr>
      </w:pPr>
      <w:r>
        <w:rPr>
          <w:rFonts w:cs="Arial"/>
          <w:b/>
          <w:sz w:val="24"/>
          <w:szCs w:val="24"/>
        </w:rPr>
        <w:t xml:space="preserve">Planforslag, datert </w:t>
      </w:r>
      <w:r w:rsidR="00FE6319">
        <w:rPr>
          <w:rFonts w:cs="Arial"/>
          <w:b/>
          <w:sz w:val="24"/>
          <w:szCs w:val="24"/>
        </w:rPr>
        <w:t>1</w:t>
      </w:r>
      <w:r w:rsidR="00987CF4">
        <w:rPr>
          <w:rFonts w:cs="Arial"/>
          <w:b/>
          <w:sz w:val="24"/>
          <w:szCs w:val="24"/>
        </w:rPr>
        <w:t>.11</w:t>
      </w:r>
      <w:r w:rsidR="00005E97">
        <w:rPr>
          <w:rFonts w:cs="Arial"/>
          <w:b/>
          <w:sz w:val="24"/>
          <w:szCs w:val="24"/>
        </w:rPr>
        <w:t>.2017</w:t>
      </w:r>
    </w:p>
    <w:p w:rsidR="00B12A77" w:rsidRPr="00EB5961" w:rsidRDefault="00B12A77" w:rsidP="00B12A77">
      <w:pPr>
        <w:rPr>
          <w:rFonts w:cs="Arial"/>
        </w:rPr>
      </w:pPr>
    </w:p>
    <w:p w:rsidR="00AE1243" w:rsidRPr="00EB5961" w:rsidRDefault="00AE1243" w:rsidP="00AE1243">
      <w:pPr>
        <w:rPr>
          <w:b/>
          <w:sz w:val="36"/>
          <w:szCs w:val="36"/>
        </w:rPr>
      </w:pPr>
      <w:r w:rsidRPr="00EB5961">
        <w:rPr>
          <w:b/>
          <w:sz w:val="36"/>
          <w:szCs w:val="36"/>
        </w:rPr>
        <w:t xml:space="preserve">INNHOLDSFORTEGNELSE </w:t>
      </w:r>
    </w:p>
    <w:p w:rsidR="00EB5961" w:rsidRPr="00EB5961" w:rsidRDefault="00EB4201">
      <w:pPr>
        <w:pStyle w:val="INNH2"/>
        <w:tabs>
          <w:tab w:val="left" w:pos="660"/>
          <w:tab w:val="right" w:leader="dot" w:pos="9062"/>
        </w:tabs>
        <w:rPr>
          <w:rFonts w:asciiTheme="minorHAnsi" w:eastAsiaTheme="minorEastAsia" w:hAnsiTheme="minorHAnsi"/>
          <w:noProof/>
          <w:lang w:eastAsia="nb-NO"/>
        </w:rPr>
      </w:pPr>
      <w:r w:rsidRPr="00EB5961">
        <w:fldChar w:fldCharType="begin"/>
      </w:r>
      <w:r w:rsidRPr="00EB5961">
        <w:instrText xml:space="preserve"> TOC \h \z \t "Overskrift 1 - Ingrid2;2;Overskrift 2 - Ingrid;2;Overskrift 3 - Ingrid;2" </w:instrText>
      </w:r>
      <w:r w:rsidRPr="00EB5961">
        <w:fldChar w:fldCharType="separate"/>
      </w:r>
      <w:hyperlink w:anchor="_Toc413846627" w:history="1">
        <w:r w:rsidR="00EB5961" w:rsidRPr="00EB5961">
          <w:rPr>
            <w:rStyle w:val="Hyperkobling"/>
            <w:noProof/>
          </w:rPr>
          <w:t>1.</w:t>
        </w:r>
        <w:r w:rsidR="00EB5961" w:rsidRPr="00EB5961">
          <w:rPr>
            <w:rFonts w:asciiTheme="minorHAnsi" w:eastAsiaTheme="minorEastAsia" w:hAnsiTheme="minorHAnsi"/>
            <w:noProof/>
            <w:lang w:eastAsia="nb-NO"/>
          </w:rPr>
          <w:tab/>
        </w:r>
        <w:r w:rsidR="00EB5961" w:rsidRPr="00EB5961">
          <w:rPr>
            <w:rStyle w:val="Hyperkobling"/>
            <w:noProof/>
          </w:rPr>
          <w:t>INNLEDNING</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_Toc413846627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28" w:history="1">
        <w:r w:rsidR="00EB5961" w:rsidRPr="00EB5961">
          <w:rPr>
            <w:rStyle w:val="Hyperkobling"/>
            <w:noProof/>
          </w:rPr>
          <w:t>1.1.</w:t>
        </w:r>
        <w:r w:rsidR="00EB5961" w:rsidRPr="00EB5961">
          <w:rPr>
            <w:rFonts w:asciiTheme="minorHAnsi" w:eastAsiaTheme="minorEastAsia" w:hAnsiTheme="minorHAnsi"/>
            <w:noProof/>
            <w:lang w:eastAsia="nb-NO"/>
          </w:rPr>
          <w:tab/>
        </w:r>
        <w:r w:rsidR="00EB5961" w:rsidRPr="00EB5961">
          <w:rPr>
            <w:rStyle w:val="Hyperkobling"/>
            <w:noProof/>
          </w:rPr>
          <w:t>Bakgrunn</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_Toc413846628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29" w:history="1">
        <w:r w:rsidR="00EB5961" w:rsidRPr="00EB5961">
          <w:rPr>
            <w:rStyle w:val="Hyperkobling"/>
            <w:noProof/>
          </w:rPr>
          <w:t>1.2.</w:t>
        </w:r>
        <w:r w:rsidR="00EB5961" w:rsidRPr="00EB5961">
          <w:rPr>
            <w:rFonts w:asciiTheme="minorHAnsi" w:eastAsiaTheme="minorEastAsia" w:hAnsiTheme="minorHAnsi"/>
            <w:noProof/>
            <w:lang w:eastAsia="nb-NO"/>
          </w:rPr>
          <w:tab/>
        </w:r>
        <w:r w:rsidR="00EB5961" w:rsidRPr="00EB5961">
          <w:rPr>
            <w:rStyle w:val="Hyperkobling"/>
            <w:noProof/>
          </w:rPr>
          <w:t>Planprosess (så langt)</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_Toc413846629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334742">
      <w:pPr>
        <w:pStyle w:val="INNH2"/>
        <w:tabs>
          <w:tab w:val="left" w:pos="880"/>
          <w:tab w:val="right" w:leader="dot" w:pos="9062"/>
        </w:tabs>
        <w:rPr>
          <w:rStyle w:val="Hyperkobling"/>
          <w:noProof/>
        </w:rPr>
      </w:pPr>
      <w:hyperlink w:anchor="_Toc413846630" w:history="1">
        <w:r w:rsidR="00EB5961" w:rsidRPr="00EB5961">
          <w:rPr>
            <w:rStyle w:val="Hyperkobling"/>
            <w:noProof/>
          </w:rPr>
          <w:t>1.3.</w:t>
        </w:r>
        <w:r w:rsidR="00EB5961" w:rsidRPr="00EB5961">
          <w:rPr>
            <w:rFonts w:asciiTheme="minorHAnsi" w:eastAsiaTheme="minorEastAsia" w:hAnsiTheme="minorHAnsi"/>
            <w:noProof/>
            <w:lang w:eastAsia="nb-NO"/>
          </w:rPr>
          <w:tab/>
        </w:r>
        <w:r w:rsidR="00EB5961" w:rsidRPr="00EB5961">
          <w:rPr>
            <w:rStyle w:val="Hyperkobling"/>
            <w:noProof/>
          </w:rPr>
          <w:t>Konsekvensutredning</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_Toc413846630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EB5961" w:rsidP="00EB5961"/>
    <w:p w:rsidR="00EB5961" w:rsidRPr="00EB5961" w:rsidRDefault="00334742">
      <w:pPr>
        <w:pStyle w:val="INNH2"/>
        <w:tabs>
          <w:tab w:val="left" w:pos="660"/>
          <w:tab w:val="right" w:leader="dot" w:pos="9062"/>
        </w:tabs>
        <w:rPr>
          <w:rFonts w:asciiTheme="minorHAnsi" w:eastAsiaTheme="minorEastAsia" w:hAnsiTheme="minorHAnsi"/>
          <w:noProof/>
          <w:lang w:eastAsia="nb-NO"/>
        </w:rPr>
      </w:pPr>
      <w:hyperlink w:anchor="_Toc413846631" w:history="1">
        <w:r w:rsidR="00EB5961" w:rsidRPr="00EB5961">
          <w:rPr>
            <w:rStyle w:val="Hyperkobling"/>
            <w:noProof/>
          </w:rPr>
          <w:t>2.</w:t>
        </w:r>
        <w:r w:rsidR="00EB5961" w:rsidRPr="00EB5961">
          <w:rPr>
            <w:rFonts w:asciiTheme="minorHAnsi" w:eastAsiaTheme="minorEastAsia" w:hAnsiTheme="minorHAnsi"/>
            <w:noProof/>
            <w:lang w:eastAsia="nb-NO"/>
          </w:rPr>
          <w:tab/>
        </w:r>
        <w:r w:rsidR="00EB5961" w:rsidRPr="00EB5961">
          <w:rPr>
            <w:rStyle w:val="Hyperkobling"/>
            <w:noProof/>
          </w:rPr>
          <w:t>RAMMER OG PREMISSER FOR PLANARBEIDET</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_Toc413846631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32" w:history="1">
        <w:r w:rsidR="00EB5961" w:rsidRPr="00EB5961">
          <w:rPr>
            <w:rStyle w:val="Hyperkobling"/>
            <w:noProof/>
          </w:rPr>
          <w:t>2.1.</w:t>
        </w:r>
        <w:r w:rsidR="00EB5961" w:rsidRPr="00EB5961">
          <w:rPr>
            <w:rFonts w:asciiTheme="minorHAnsi" w:eastAsiaTheme="minorEastAsia" w:hAnsiTheme="minorHAnsi"/>
            <w:noProof/>
            <w:lang w:eastAsia="nb-NO"/>
          </w:rPr>
          <w:tab/>
        </w:r>
        <w:r w:rsidR="00EB5961" w:rsidRPr="00EB5961">
          <w:rPr>
            <w:rStyle w:val="Hyperkobling"/>
            <w:noProof/>
          </w:rPr>
          <w:t>Nasjonale føringer</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_Toc413846632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33" w:history="1">
        <w:r w:rsidR="00EB5961" w:rsidRPr="00EB5961">
          <w:rPr>
            <w:rStyle w:val="Hyperkobling"/>
            <w:noProof/>
          </w:rPr>
          <w:t>2.2.</w:t>
        </w:r>
        <w:r w:rsidR="00EB5961" w:rsidRPr="00EB5961">
          <w:rPr>
            <w:rFonts w:asciiTheme="minorHAnsi" w:eastAsiaTheme="minorEastAsia" w:hAnsiTheme="minorHAnsi"/>
            <w:noProof/>
            <w:lang w:eastAsia="nb-NO"/>
          </w:rPr>
          <w:tab/>
        </w:r>
        <w:r w:rsidR="00EB5961" w:rsidRPr="00EB5961">
          <w:rPr>
            <w:rStyle w:val="Hyperkobling"/>
            <w:noProof/>
          </w:rPr>
          <w:t>Regionale føringer</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_Toc413846633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34" w:history="1">
        <w:r w:rsidR="00EB5961" w:rsidRPr="00EB5961">
          <w:rPr>
            <w:rStyle w:val="Hyperkobling"/>
            <w:noProof/>
          </w:rPr>
          <w:t>2.3.</w:t>
        </w:r>
        <w:r w:rsidR="00EB5961" w:rsidRPr="00EB5961">
          <w:rPr>
            <w:rFonts w:asciiTheme="minorHAnsi" w:eastAsiaTheme="minorEastAsia" w:hAnsiTheme="minorHAnsi"/>
            <w:noProof/>
            <w:lang w:eastAsia="nb-NO"/>
          </w:rPr>
          <w:tab/>
        </w:r>
        <w:r w:rsidR="00EB5961" w:rsidRPr="00EB5961">
          <w:rPr>
            <w:rStyle w:val="Hyperkobling"/>
            <w:noProof/>
          </w:rPr>
          <w:t>Kommunale føringer</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_Toc413846634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334742">
      <w:pPr>
        <w:pStyle w:val="INNH2"/>
        <w:tabs>
          <w:tab w:val="left" w:pos="1100"/>
          <w:tab w:val="right" w:leader="dot" w:pos="9062"/>
        </w:tabs>
        <w:rPr>
          <w:rFonts w:asciiTheme="minorHAnsi" w:eastAsiaTheme="minorEastAsia" w:hAnsiTheme="minorHAnsi"/>
          <w:noProof/>
          <w:lang w:eastAsia="nb-NO"/>
        </w:rPr>
      </w:pPr>
      <w:hyperlink w:anchor="_Toc413846635" w:history="1">
        <w:r w:rsidR="00EB5961" w:rsidRPr="00EB5961">
          <w:rPr>
            <w:rStyle w:val="Hyperkobling"/>
            <w:noProof/>
          </w:rPr>
          <w:t>2.3.1.</w:t>
        </w:r>
        <w:r w:rsidR="00EB5961" w:rsidRPr="00EB5961">
          <w:rPr>
            <w:rFonts w:asciiTheme="minorHAnsi" w:eastAsiaTheme="minorEastAsia" w:hAnsiTheme="minorHAnsi"/>
            <w:noProof/>
            <w:lang w:eastAsia="nb-NO"/>
          </w:rPr>
          <w:tab/>
        </w:r>
        <w:r w:rsidR="00EB5961" w:rsidRPr="00EB5961">
          <w:rPr>
            <w:rStyle w:val="Hyperkobling"/>
            <w:noProof/>
          </w:rPr>
          <w:t>Kommuneplanens arealdel</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_Toc413846635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334742">
      <w:pPr>
        <w:pStyle w:val="INNH2"/>
        <w:tabs>
          <w:tab w:val="left" w:pos="1100"/>
          <w:tab w:val="right" w:leader="dot" w:pos="9062"/>
        </w:tabs>
        <w:rPr>
          <w:rStyle w:val="Hyperkobling"/>
          <w:noProof/>
        </w:rPr>
      </w:pPr>
      <w:hyperlink w:anchor="_Toc413846636" w:history="1">
        <w:r w:rsidR="00EB5961" w:rsidRPr="00EB5961">
          <w:rPr>
            <w:rStyle w:val="Hyperkobling"/>
            <w:noProof/>
          </w:rPr>
          <w:t>2.3.2.</w:t>
        </w:r>
        <w:r w:rsidR="00EB5961" w:rsidRPr="00EB5961">
          <w:rPr>
            <w:rFonts w:asciiTheme="minorHAnsi" w:eastAsiaTheme="minorEastAsia" w:hAnsiTheme="minorHAnsi"/>
            <w:noProof/>
            <w:lang w:eastAsia="nb-NO"/>
          </w:rPr>
          <w:tab/>
        </w:r>
        <w:r w:rsidR="00EB5961" w:rsidRPr="00EB5961">
          <w:rPr>
            <w:rStyle w:val="Hyperkobling"/>
            <w:noProof/>
          </w:rPr>
          <w:t>Eksisterende reguleringsplaner i området</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_Toc413846636 \h </w:instrText>
        </w:r>
        <w:r w:rsidR="00EB5961" w:rsidRPr="00EB5961">
          <w:rPr>
            <w:noProof/>
            <w:webHidden/>
          </w:rPr>
        </w:r>
        <w:r w:rsidR="00EB5961" w:rsidRPr="00EB5961">
          <w:rPr>
            <w:noProof/>
            <w:webHidden/>
          </w:rPr>
          <w:fldChar w:fldCharType="separate"/>
        </w:r>
        <w:r w:rsidR="00EB5961" w:rsidRPr="00EB5961">
          <w:rPr>
            <w:noProof/>
            <w:webHidden/>
          </w:rPr>
          <w:t>4</w:t>
        </w:r>
        <w:r w:rsidR="00EB5961" w:rsidRPr="00EB5961">
          <w:rPr>
            <w:noProof/>
            <w:webHidden/>
          </w:rPr>
          <w:fldChar w:fldCharType="end"/>
        </w:r>
      </w:hyperlink>
    </w:p>
    <w:p w:rsidR="00EB5961" w:rsidRPr="00EB5961" w:rsidRDefault="00EB5961" w:rsidP="00EB5961"/>
    <w:p w:rsidR="00EB5961" w:rsidRPr="00EB5961" w:rsidRDefault="00334742">
      <w:pPr>
        <w:pStyle w:val="INNH2"/>
        <w:tabs>
          <w:tab w:val="left" w:pos="660"/>
          <w:tab w:val="right" w:leader="dot" w:pos="9062"/>
        </w:tabs>
        <w:rPr>
          <w:rFonts w:asciiTheme="minorHAnsi" w:eastAsiaTheme="minorEastAsia" w:hAnsiTheme="minorHAnsi"/>
          <w:noProof/>
          <w:lang w:eastAsia="nb-NO"/>
        </w:rPr>
      </w:pPr>
      <w:hyperlink w:anchor="_Toc413846637" w:history="1">
        <w:r w:rsidR="00EB5961" w:rsidRPr="00EB5961">
          <w:rPr>
            <w:rStyle w:val="Hyperkobling"/>
            <w:noProof/>
          </w:rPr>
          <w:t>3.</w:t>
        </w:r>
        <w:r w:rsidR="00EB5961" w:rsidRPr="00EB5961">
          <w:rPr>
            <w:rFonts w:asciiTheme="minorHAnsi" w:eastAsiaTheme="minorEastAsia" w:hAnsiTheme="minorHAnsi"/>
            <w:noProof/>
            <w:lang w:eastAsia="nb-NO"/>
          </w:rPr>
          <w:tab/>
        </w:r>
        <w:r w:rsidR="00EB5961" w:rsidRPr="00EB5961">
          <w:rPr>
            <w:rStyle w:val="Hyperkobling"/>
            <w:noProof/>
          </w:rPr>
          <w:t>BESKRIVELSE AV PLANOMRÅDET</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_Toc413846637 \h </w:instrText>
        </w:r>
        <w:r w:rsidR="00EB5961" w:rsidRPr="00EB5961">
          <w:rPr>
            <w:noProof/>
            <w:webHidden/>
          </w:rPr>
        </w:r>
        <w:r w:rsidR="00EB5961" w:rsidRPr="00EB5961">
          <w:rPr>
            <w:noProof/>
            <w:webHidden/>
          </w:rPr>
          <w:fldChar w:fldCharType="separate"/>
        </w:r>
        <w:r w:rsidR="00EB5961" w:rsidRPr="00EB5961">
          <w:rPr>
            <w:noProof/>
            <w:webHidden/>
          </w:rPr>
          <w:t>5</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38" w:history="1">
        <w:r w:rsidR="00EB5961" w:rsidRPr="00EB5961">
          <w:rPr>
            <w:rStyle w:val="Hyperkobling"/>
            <w:noProof/>
          </w:rPr>
          <w:t>3.1.</w:t>
        </w:r>
        <w:r w:rsidR="00EB5961" w:rsidRPr="00EB5961">
          <w:rPr>
            <w:rFonts w:asciiTheme="minorHAnsi" w:eastAsiaTheme="minorEastAsia" w:hAnsiTheme="minorHAnsi"/>
            <w:noProof/>
            <w:lang w:eastAsia="nb-NO"/>
          </w:rPr>
          <w:tab/>
        </w:r>
        <w:r w:rsidR="00EB5961" w:rsidRPr="00EB5961">
          <w:rPr>
            <w:rStyle w:val="Hyperkobling"/>
            <w:noProof/>
          </w:rPr>
          <w:t>Beliggenhet og planavgrensning</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_Toc413846638 \h </w:instrText>
        </w:r>
        <w:r w:rsidR="00EB5961" w:rsidRPr="00EB5961">
          <w:rPr>
            <w:noProof/>
            <w:webHidden/>
          </w:rPr>
        </w:r>
        <w:r w:rsidR="00EB5961" w:rsidRPr="00EB5961">
          <w:rPr>
            <w:noProof/>
            <w:webHidden/>
          </w:rPr>
          <w:fldChar w:fldCharType="separate"/>
        </w:r>
        <w:r w:rsidR="00EB5961" w:rsidRPr="00EB5961">
          <w:rPr>
            <w:noProof/>
            <w:webHidden/>
          </w:rPr>
          <w:t>5</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39" w:history="1">
        <w:r w:rsidR="00EB5961" w:rsidRPr="00EB5961">
          <w:rPr>
            <w:rStyle w:val="Hyperkobling"/>
            <w:noProof/>
          </w:rPr>
          <w:t>3.2.</w:t>
        </w:r>
        <w:r w:rsidR="00EB5961" w:rsidRPr="00EB5961">
          <w:rPr>
            <w:rFonts w:asciiTheme="minorHAnsi" w:eastAsiaTheme="minorEastAsia" w:hAnsiTheme="minorHAnsi"/>
            <w:noProof/>
            <w:lang w:eastAsia="nb-NO"/>
          </w:rPr>
          <w:tab/>
        </w:r>
        <w:r w:rsidR="00EB5961" w:rsidRPr="00EB5961">
          <w:rPr>
            <w:rStyle w:val="Hyperkobling"/>
            <w:noProof/>
          </w:rPr>
          <w:t>Topografi, landskapstrekk og vegetasjon</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_Toc413846639 \h </w:instrText>
        </w:r>
        <w:r w:rsidR="00EB5961" w:rsidRPr="00EB5961">
          <w:rPr>
            <w:noProof/>
            <w:webHidden/>
          </w:rPr>
        </w:r>
        <w:r w:rsidR="00EB5961" w:rsidRPr="00EB5961">
          <w:rPr>
            <w:noProof/>
            <w:webHidden/>
          </w:rPr>
          <w:fldChar w:fldCharType="separate"/>
        </w:r>
        <w:r w:rsidR="00EB5961" w:rsidRPr="00EB5961">
          <w:rPr>
            <w:noProof/>
            <w:webHidden/>
          </w:rPr>
          <w:t>5</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40" w:history="1">
        <w:r w:rsidR="00EB5961" w:rsidRPr="00EB5961">
          <w:rPr>
            <w:rStyle w:val="Hyperkobling"/>
            <w:noProof/>
          </w:rPr>
          <w:t>3.3.</w:t>
        </w:r>
        <w:r w:rsidR="00EB5961" w:rsidRPr="00EB5961">
          <w:rPr>
            <w:rFonts w:asciiTheme="minorHAnsi" w:eastAsiaTheme="minorEastAsia" w:hAnsiTheme="minorHAnsi"/>
            <w:noProof/>
            <w:lang w:eastAsia="nb-NO"/>
          </w:rPr>
          <w:tab/>
        </w:r>
        <w:r w:rsidR="00EB5961" w:rsidRPr="00EB5961">
          <w:rPr>
            <w:rStyle w:val="Hyperkobling"/>
            <w:noProof/>
          </w:rPr>
          <w:t>Eiendom og eierforhold</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_Toc413846640 \h </w:instrText>
        </w:r>
        <w:r w:rsidR="00EB5961" w:rsidRPr="00EB5961">
          <w:rPr>
            <w:noProof/>
            <w:webHidden/>
          </w:rPr>
        </w:r>
        <w:r w:rsidR="00EB5961" w:rsidRPr="00EB5961">
          <w:rPr>
            <w:noProof/>
            <w:webHidden/>
          </w:rPr>
          <w:fldChar w:fldCharType="separate"/>
        </w:r>
        <w:r w:rsidR="00EB5961" w:rsidRPr="00EB5961">
          <w:rPr>
            <w:noProof/>
            <w:webHidden/>
          </w:rPr>
          <w:t>5</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41" w:history="1">
        <w:r w:rsidR="00EB5961" w:rsidRPr="00EB5961">
          <w:rPr>
            <w:rStyle w:val="Hyperkobling"/>
            <w:noProof/>
          </w:rPr>
          <w:t>3.4.</w:t>
        </w:r>
        <w:r w:rsidR="00EB5961" w:rsidRPr="00EB5961">
          <w:rPr>
            <w:rFonts w:asciiTheme="minorHAnsi" w:eastAsiaTheme="minorEastAsia" w:hAnsiTheme="minorHAnsi"/>
            <w:noProof/>
            <w:lang w:eastAsia="nb-NO"/>
          </w:rPr>
          <w:tab/>
        </w:r>
        <w:r w:rsidR="00EB5961" w:rsidRPr="00EB5961">
          <w:rPr>
            <w:rStyle w:val="Hyperkobling"/>
            <w:noProof/>
          </w:rPr>
          <w:t>Eksisterende infrastruktur innenfor planområdet</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_Toc413846641 \h </w:instrText>
        </w:r>
        <w:r w:rsidR="00EB5961" w:rsidRPr="00EB5961">
          <w:rPr>
            <w:noProof/>
            <w:webHidden/>
          </w:rPr>
        </w:r>
        <w:r w:rsidR="00EB5961" w:rsidRPr="00EB5961">
          <w:rPr>
            <w:noProof/>
            <w:webHidden/>
          </w:rPr>
          <w:fldChar w:fldCharType="separate"/>
        </w:r>
        <w:r w:rsidR="00EB5961" w:rsidRPr="00EB5961">
          <w:rPr>
            <w:noProof/>
            <w:webHidden/>
          </w:rPr>
          <w:t>5</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42" w:history="1">
        <w:r w:rsidR="00EB5961" w:rsidRPr="00EB5961">
          <w:rPr>
            <w:rStyle w:val="Hyperkobling"/>
            <w:noProof/>
          </w:rPr>
          <w:t>3.5.</w:t>
        </w:r>
        <w:r w:rsidR="00EB5961" w:rsidRPr="00EB5961">
          <w:rPr>
            <w:rFonts w:asciiTheme="minorHAnsi" w:eastAsiaTheme="minorEastAsia" w:hAnsiTheme="minorHAnsi"/>
            <w:noProof/>
            <w:lang w:eastAsia="nb-NO"/>
          </w:rPr>
          <w:tab/>
        </w:r>
        <w:r w:rsidR="00EB5961" w:rsidRPr="00EB5961">
          <w:rPr>
            <w:rStyle w:val="Hyperkobling"/>
            <w:noProof/>
          </w:rPr>
          <w:t>Kjente registreringer</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_Toc413846642 \h </w:instrText>
        </w:r>
        <w:r w:rsidR="00EB5961" w:rsidRPr="00EB5961">
          <w:rPr>
            <w:noProof/>
            <w:webHidden/>
          </w:rPr>
        </w:r>
        <w:r w:rsidR="00EB5961" w:rsidRPr="00EB5961">
          <w:rPr>
            <w:noProof/>
            <w:webHidden/>
          </w:rPr>
          <w:fldChar w:fldCharType="separate"/>
        </w:r>
        <w:r w:rsidR="00EB5961" w:rsidRPr="00EB5961">
          <w:rPr>
            <w:noProof/>
            <w:webHidden/>
          </w:rPr>
          <w:t>5</w:t>
        </w:r>
        <w:r w:rsidR="00EB5961" w:rsidRPr="00EB5961">
          <w:rPr>
            <w:noProof/>
            <w:webHidden/>
          </w:rPr>
          <w:fldChar w:fldCharType="end"/>
        </w:r>
      </w:hyperlink>
    </w:p>
    <w:p w:rsidR="00EB5961" w:rsidRPr="00EB5961" w:rsidRDefault="00334742">
      <w:pPr>
        <w:pStyle w:val="INNH2"/>
        <w:tabs>
          <w:tab w:val="left" w:pos="880"/>
          <w:tab w:val="right" w:leader="dot" w:pos="9062"/>
        </w:tabs>
        <w:rPr>
          <w:rStyle w:val="Hyperkobling"/>
          <w:noProof/>
        </w:rPr>
      </w:pPr>
      <w:hyperlink w:anchor="_Toc413846643" w:history="1">
        <w:r w:rsidR="00EB5961" w:rsidRPr="00EB5961">
          <w:rPr>
            <w:rStyle w:val="Hyperkobling"/>
            <w:noProof/>
          </w:rPr>
          <w:t>3.6.</w:t>
        </w:r>
        <w:r w:rsidR="00EB5961" w:rsidRPr="00EB5961">
          <w:rPr>
            <w:rFonts w:asciiTheme="minorHAnsi" w:eastAsiaTheme="minorEastAsia" w:hAnsiTheme="minorHAnsi"/>
            <w:noProof/>
            <w:lang w:eastAsia="nb-NO"/>
          </w:rPr>
          <w:tab/>
        </w:r>
        <w:r w:rsidR="00EB5961" w:rsidRPr="00EB5961">
          <w:rPr>
            <w:rStyle w:val="Hyperkobling"/>
            <w:noProof/>
          </w:rPr>
          <w:t>Lokaliseringsfaktorer</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_Toc413846643 \h </w:instrText>
        </w:r>
        <w:r w:rsidR="00EB5961" w:rsidRPr="00EB5961">
          <w:rPr>
            <w:noProof/>
            <w:webHidden/>
          </w:rPr>
        </w:r>
        <w:r w:rsidR="00EB5961" w:rsidRPr="00EB5961">
          <w:rPr>
            <w:noProof/>
            <w:webHidden/>
          </w:rPr>
          <w:fldChar w:fldCharType="separate"/>
        </w:r>
        <w:r w:rsidR="00EB5961" w:rsidRPr="00EB5961">
          <w:rPr>
            <w:noProof/>
            <w:webHidden/>
          </w:rPr>
          <w:t>5</w:t>
        </w:r>
        <w:r w:rsidR="00EB5961" w:rsidRPr="00EB5961">
          <w:rPr>
            <w:noProof/>
            <w:webHidden/>
          </w:rPr>
          <w:fldChar w:fldCharType="end"/>
        </w:r>
      </w:hyperlink>
    </w:p>
    <w:p w:rsidR="00EB5961" w:rsidRPr="00EB5961" w:rsidRDefault="00EB5961" w:rsidP="00EB5961"/>
    <w:p w:rsidR="00EB5961" w:rsidRPr="00EB5961" w:rsidRDefault="00334742">
      <w:pPr>
        <w:pStyle w:val="INNH2"/>
        <w:tabs>
          <w:tab w:val="left" w:pos="660"/>
          <w:tab w:val="right" w:leader="dot" w:pos="9062"/>
        </w:tabs>
        <w:rPr>
          <w:rFonts w:asciiTheme="minorHAnsi" w:eastAsiaTheme="minorEastAsia" w:hAnsiTheme="minorHAnsi"/>
          <w:noProof/>
          <w:lang w:eastAsia="nb-NO"/>
        </w:rPr>
      </w:pPr>
      <w:hyperlink w:anchor="_Toc413846644" w:history="1">
        <w:r w:rsidR="00EB5961" w:rsidRPr="00EB5961">
          <w:rPr>
            <w:rStyle w:val="Hyperkobling"/>
            <w:noProof/>
          </w:rPr>
          <w:t>4.</w:t>
        </w:r>
        <w:r w:rsidR="00EB5961" w:rsidRPr="00EB5961">
          <w:rPr>
            <w:rFonts w:asciiTheme="minorHAnsi" w:eastAsiaTheme="minorEastAsia" w:hAnsiTheme="minorHAnsi"/>
            <w:noProof/>
            <w:lang w:eastAsia="nb-NO"/>
          </w:rPr>
          <w:tab/>
        </w:r>
        <w:r w:rsidR="00EB5961" w:rsidRPr="00EB5961">
          <w:rPr>
            <w:rStyle w:val="Hyperkobling"/>
            <w:noProof/>
          </w:rPr>
          <w:t>BESKRIVELSE AV PLANFORSLAGET</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_Toc413846644 \h </w:instrText>
        </w:r>
        <w:r w:rsidR="00EB5961" w:rsidRPr="00EB5961">
          <w:rPr>
            <w:noProof/>
            <w:webHidden/>
          </w:rPr>
        </w:r>
        <w:r w:rsidR="00EB5961" w:rsidRPr="00EB5961">
          <w:rPr>
            <w:noProof/>
            <w:webHidden/>
          </w:rPr>
          <w:fldChar w:fldCharType="separate"/>
        </w:r>
        <w:r w:rsidR="00EB5961" w:rsidRPr="00EB5961">
          <w:rPr>
            <w:noProof/>
            <w:webHidden/>
          </w:rPr>
          <w:t>6</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45" w:history="1">
        <w:r w:rsidR="00EB5961" w:rsidRPr="00EB5961">
          <w:rPr>
            <w:rStyle w:val="Hyperkobling"/>
            <w:noProof/>
          </w:rPr>
          <w:t>4.1.</w:t>
        </w:r>
        <w:r w:rsidR="00EB5961" w:rsidRPr="00EB5961">
          <w:rPr>
            <w:rFonts w:asciiTheme="minorHAnsi" w:eastAsiaTheme="minorEastAsia" w:hAnsiTheme="minorHAnsi"/>
            <w:noProof/>
            <w:lang w:eastAsia="nb-NO"/>
          </w:rPr>
          <w:tab/>
        </w:r>
        <w:r w:rsidR="00EB5961" w:rsidRPr="00EB5961">
          <w:rPr>
            <w:rStyle w:val="Hyperkobling"/>
            <w:noProof/>
          </w:rPr>
          <w:t>Endringer i forhold til gjeldende planer</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_Toc413846645 \h </w:instrText>
        </w:r>
        <w:r w:rsidR="00EB5961" w:rsidRPr="00EB5961">
          <w:rPr>
            <w:noProof/>
            <w:webHidden/>
          </w:rPr>
        </w:r>
        <w:r w:rsidR="00EB5961" w:rsidRPr="00EB5961">
          <w:rPr>
            <w:noProof/>
            <w:webHidden/>
          </w:rPr>
          <w:fldChar w:fldCharType="separate"/>
        </w:r>
        <w:r w:rsidR="00EB5961" w:rsidRPr="00EB5961">
          <w:rPr>
            <w:noProof/>
            <w:webHidden/>
          </w:rPr>
          <w:t>6</w:t>
        </w:r>
        <w:r w:rsidR="00EB5961" w:rsidRPr="00EB5961">
          <w:rPr>
            <w:noProof/>
            <w:webHidden/>
          </w:rPr>
          <w:fldChar w:fldCharType="end"/>
        </w:r>
      </w:hyperlink>
    </w:p>
    <w:p w:rsidR="00EB5961" w:rsidRDefault="00334742">
      <w:pPr>
        <w:pStyle w:val="INNH2"/>
        <w:tabs>
          <w:tab w:val="left" w:pos="880"/>
          <w:tab w:val="right" w:leader="dot" w:pos="9062"/>
        </w:tabs>
        <w:rPr>
          <w:noProof/>
        </w:rPr>
      </w:pPr>
      <w:hyperlink w:anchor="_Toc413846646" w:history="1">
        <w:r w:rsidR="00EB5961" w:rsidRPr="00EB5961">
          <w:rPr>
            <w:rStyle w:val="Hyperkobling"/>
            <w:noProof/>
          </w:rPr>
          <w:t>4.2.</w:t>
        </w:r>
        <w:r w:rsidR="00EB5961" w:rsidRPr="00EB5961">
          <w:rPr>
            <w:rFonts w:asciiTheme="minorHAnsi" w:eastAsiaTheme="minorEastAsia" w:hAnsiTheme="minorHAnsi"/>
            <w:noProof/>
            <w:lang w:eastAsia="nb-NO"/>
          </w:rPr>
          <w:tab/>
        </w:r>
        <w:r w:rsidR="002C5AB5">
          <w:rPr>
            <w:rStyle w:val="Hyperkobling"/>
            <w:noProof/>
          </w:rPr>
          <w:t>Innhold</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_Toc413846646 \h </w:instrText>
        </w:r>
        <w:r w:rsidR="00EB5961" w:rsidRPr="00EB5961">
          <w:rPr>
            <w:noProof/>
            <w:webHidden/>
          </w:rPr>
        </w:r>
        <w:r w:rsidR="00EB5961" w:rsidRPr="00EB5961">
          <w:rPr>
            <w:noProof/>
            <w:webHidden/>
          </w:rPr>
          <w:fldChar w:fldCharType="separate"/>
        </w:r>
        <w:r w:rsidR="00EB5961" w:rsidRPr="00EB5961">
          <w:rPr>
            <w:noProof/>
            <w:webHidden/>
          </w:rPr>
          <w:t>6</w:t>
        </w:r>
        <w:r w:rsidR="00EB5961" w:rsidRPr="00EB5961">
          <w:rPr>
            <w:noProof/>
            <w:webHidden/>
          </w:rPr>
          <w:fldChar w:fldCharType="end"/>
        </w:r>
      </w:hyperlink>
    </w:p>
    <w:p w:rsidR="002C5AB5" w:rsidRDefault="00334742" w:rsidP="002C5AB5">
      <w:pPr>
        <w:pStyle w:val="INNH2"/>
        <w:tabs>
          <w:tab w:val="left" w:pos="880"/>
          <w:tab w:val="right" w:leader="dot" w:pos="9062"/>
        </w:tabs>
        <w:rPr>
          <w:noProof/>
        </w:rPr>
      </w:pPr>
      <w:hyperlink w:anchor="_Toc413846646" w:history="1">
        <w:r w:rsidR="002C5AB5">
          <w:rPr>
            <w:rStyle w:val="Hyperkobling"/>
            <w:noProof/>
          </w:rPr>
          <w:t>4.3</w:t>
        </w:r>
        <w:r w:rsidR="002C5AB5" w:rsidRPr="00EB5961">
          <w:rPr>
            <w:rStyle w:val="Hyperkobling"/>
            <w:noProof/>
          </w:rPr>
          <w:t>.</w:t>
        </w:r>
        <w:r w:rsidR="002C5AB5" w:rsidRPr="00EB5961">
          <w:rPr>
            <w:rFonts w:asciiTheme="minorHAnsi" w:eastAsiaTheme="minorEastAsia" w:hAnsiTheme="minorHAnsi"/>
            <w:noProof/>
            <w:lang w:eastAsia="nb-NO"/>
          </w:rPr>
          <w:tab/>
        </w:r>
        <w:r w:rsidR="002C5AB5">
          <w:rPr>
            <w:rStyle w:val="Hyperkobling"/>
            <w:noProof/>
          </w:rPr>
          <w:t>Arealregnskap</w:t>
        </w:r>
        <w:r w:rsidR="002C5AB5" w:rsidRPr="00EB5961">
          <w:rPr>
            <w:noProof/>
            <w:webHidden/>
          </w:rPr>
          <w:tab/>
        </w:r>
        <w:r w:rsidR="002C5AB5" w:rsidRPr="00EB5961">
          <w:rPr>
            <w:noProof/>
            <w:webHidden/>
          </w:rPr>
          <w:fldChar w:fldCharType="begin"/>
        </w:r>
        <w:r w:rsidR="002C5AB5" w:rsidRPr="00EB5961">
          <w:rPr>
            <w:noProof/>
            <w:webHidden/>
          </w:rPr>
          <w:instrText xml:space="preserve"> PAGEREF _Toc413846646 \h </w:instrText>
        </w:r>
        <w:r w:rsidR="002C5AB5" w:rsidRPr="00EB5961">
          <w:rPr>
            <w:noProof/>
            <w:webHidden/>
          </w:rPr>
        </w:r>
        <w:r w:rsidR="002C5AB5" w:rsidRPr="00EB5961">
          <w:rPr>
            <w:noProof/>
            <w:webHidden/>
          </w:rPr>
          <w:fldChar w:fldCharType="separate"/>
        </w:r>
        <w:r w:rsidR="002C5AB5" w:rsidRPr="00EB5961">
          <w:rPr>
            <w:noProof/>
            <w:webHidden/>
          </w:rPr>
          <w:t>6</w:t>
        </w:r>
        <w:r w:rsidR="002C5AB5" w:rsidRPr="00EB5961">
          <w:rPr>
            <w:noProof/>
            <w:webHidden/>
          </w:rPr>
          <w:fldChar w:fldCharType="end"/>
        </w:r>
      </w:hyperlink>
    </w:p>
    <w:p w:rsidR="002C5AB5" w:rsidRPr="002C5AB5" w:rsidRDefault="002C5AB5" w:rsidP="002C5AB5"/>
    <w:p w:rsidR="00EB5961" w:rsidRPr="00EB5961" w:rsidRDefault="00EB5961">
      <w:pPr>
        <w:pStyle w:val="INNH2"/>
        <w:tabs>
          <w:tab w:val="left" w:pos="880"/>
          <w:tab w:val="right" w:leader="dot" w:pos="9062"/>
        </w:tabs>
        <w:rPr>
          <w:rFonts w:asciiTheme="minorHAnsi" w:eastAsiaTheme="minorEastAsia" w:hAnsiTheme="minorHAnsi"/>
          <w:noProof/>
          <w:lang w:eastAsia="nb-NO"/>
        </w:rPr>
      </w:pPr>
    </w:p>
    <w:p w:rsidR="00EB5961" w:rsidRPr="00EB5961" w:rsidRDefault="00EB5961">
      <w:pPr>
        <w:pStyle w:val="INNH2"/>
        <w:tabs>
          <w:tab w:val="left" w:pos="1100"/>
          <w:tab w:val="right" w:leader="dot" w:pos="9062"/>
        </w:tabs>
        <w:rPr>
          <w:rFonts w:asciiTheme="minorHAnsi" w:eastAsiaTheme="minorEastAsia" w:hAnsiTheme="minorHAnsi"/>
          <w:noProof/>
          <w:lang w:eastAsia="nb-NO"/>
        </w:rPr>
      </w:pPr>
    </w:p>
    <w:p w:rsidR="00EB5961" w:rsidRPr="00EB5961" w:rsidRDefault="00EB5961">
      <w:pPr>
        <w:pStyle w:val="INNH2"/>
        <w:tabs>
          <w:tab w:val="left" w:pos="1100"/>
          <w:tab w:val="right" w:leader="dot" w:pos="9062"/>
        </w:tabs>
        <w:rPr>
          <w:rFonts w:asciiTheme="minorHAnsi" w:eastAsiaTheme="minorEastAsia" w:hAnsiTheme="minorHAnsi"/>
          <w:noProof/>
          <w:lang w:eastAsia="nb-NO"/>
        </w:rPr>
      </w:pPr>
    </w:p>
    <w:p w:rsidR="00EB5961" w:rsidRPr="00EB5961" w:rsidRDefault="00EB5961">
      <w:pPr>
        <w:pStyle w:val="INNH2"/>
        <w:tabs>
          <w:tab w:val="left" w:pos="1100"/>
          <w:tab w:val="right" w:leader="dot" w:pos="9062"/>
        </w:tabs>
        <w:rPr>
          <w:rFonts w:asciiTheme="minorHAnsi" w:eastAsiaTheme="minorEastAsia" w:hAnsiTheme="minorHAnsi"/>
          <w:noProof/>
          <w:lang w:eastAsia="nb-NO"/>
        </w:rPr>
      </w:pPr>
    </w:p>
    <w:p w:rsidR="00EB5961" w:rsidRPr="00EB5961" w:rsidRDefault="00EB5961">
      <w:pPr>
        <w:pStyle w:val="INNH2"/>
        <w:tabs>
          <w:tab w:val="left" w:pos="1100"/>
          <w:tab w:val="right" w:leader="dot" w:pos="9062"/>
        </w:tabs>
        <w:rPr>
          <w:rFonts w:asciiTheme="minorHAnsi" w:eastAsiaTheme="minorEastAsia" w:hAnsiTheme="minorHAnsi"/>
          <w:noProof/>
          <w:lang w:eastAsia="nb-NO"/>
        </w:rPr>
      </w:pPr>
    </w:p>
    <w:p w:rsidR="00EB5961" w:rsidRPr="00EB5961" w:rsidRDefault="00EB5961">
      <w:pPr>
        <w:pStyle w:val="INNH2"/>
        <w:tabs>
          <w:tab w:val="left" w:pos="1100"/>
          <w:tab w:val="right" w:leader="dot" w:pos="9062"/>
        </w:tabs>
        <w:rPr>
          <w:rFonts w:asciiTheme="minorHAnsi" w:eastAsiaTheme="minorEastAsia" w:hAnsiTheme="minorHAnsi"/>
          <w:noProof/>
          <w:lang w:eastAsia="nb-NO"/>
        </w:rPr>
      </w:pPr>
    </w:p>
    <w:p w:rsidR="00EB5961" w:rsidRPr="00EB5961" w:rsidRDefault="00EB5961">
      <w:pPr>
        <w:pStyle w:val="INNH2"/>
        <w:tabs>
          <w:tab w:val="left" w:pos="1100"/>
          <w:tab w:val="right" w:leader="dot" w:pos="9062"/>
        </w:tabs>
        <w:rPr>
          <w:rFonts w:asciiTheme="minorHAnsi" w:eastAsiaTheme="minorEastAsia" w:hAnsiTheme="minorHAnsi"/>
          <w:noProof/>
          <w:lang w:eastAsia="nb-NO"/>
        </w:rPr>
      </w:pPr>
    </w:p>
    <w:p w:rsidR="00EB5961" w:rsidRPr="00EB5961" w:rsidRDefault="00EB5961">
      <w:pPr>
        <w:pStyle w:val="INNH2"/>
        <w:tabs>
          <w:tab w:val="left" w:pos="1100"/>
          <w:tab w:val="right" w:leader="dot" w:pos="9062"/>
        </w:tabs>
        <w:rPr>
          <w:rFonts w:asciiTheme="minorHAnsi" w:eastAsiaTheme="minorEastAsia" w:hAnsiTheme="minorHAnsi"/>
          <w:noProof/>
          <w:lang w:eastAsia="nb-NO"/>
        </w:rPr>
      </w:pPr>
    </w:p>
    <w:p w:rsidR="00EB5961" w:rsidRPr="00EB5961" w:rsidRDefault="00EB5961">
      <w:pPr>
        <w:pStyle w:val="INNH2"/>
        <w:tabs>
          <w:tab w:val="left" w:pos="880"/>
          <w:tab w:val="right" w:leader="dot" w:pos="9062"/>
        </w:tabs>
        <w:rPr>
          <w:rStyle w:val="Hyperkobling"/>
          <w:noProof/>
        </w:rPr>
      </w:pPr>
    </w:p>
    <w:p w:rsidR="00EB5961" w:rsidRPr="00EB5961" w:rsidRDefault="00EB5961" w:rsidP="00EB5961"/>
    <w:p w:rsidR="00EB5961" w:rsidRPr="00EB5961" w:rsidRDefault="00334742">
      <w:pPr>
        <w:pStyle w:val="INNH2"/>
        <w:tabs>
          <w:tab w:val="left" w:pos="660"/>
          <w:tab w:val="right" w:leader="dot" w:pos="9062"/>
        </w:tabs>
        <w:rPr>
          <w:rStyle w:val="Hyperkobling"/>
          <w:noProof/>
        </w:rPr>
      </w:pPr>
      <w:hyperlink w:anchor="_Toc413846656" w:history="1">
        <w:r w:rsidR="00EB5961" w:rsidRPr="00EB5961">
          <w:rPr>
            <w:rStyle w:val="Hyperkobling"/>
            <w:noProof/>
          </w:rPr>
          <w:t>5.</w:t>
        </w:r>
        <w:r w:rsidR="00EB5961" w:rsidRPr="00EB5961">
          <w:rPr>
            <w:rFonts w:asciiTheme="minorHAnsi" w:eastAsiaTheme="minorEastAsia" w:hAnsiTheme="minorHAnsi"/>
            <w:noProof/>
            <w:lang w:eastAsia="nb-NO"/>
          </w:rPr>
          <w:tab/>
        </w:r>
        <w:r w:rsidR="00EB5961" w:rsidRPr="00EB5961">
          <w:rPr>
            <w:rStyle w:val="Hyperkobling"/>
            <w:noProof/>
          </w:rPr>
          <w:t>ENDRINGER AV PLANFORSLAGET UNDERVEIS</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_Toc413846656 \h </w:instrText>
        </w:r>
        <w:r w:rsidR="00EB5961" w:rsidRPr="00EB5961">
          <w:rPr>
            <w:noProof/>
            <w:webHidden/>
          </w:rPr>
        </w:r>
        <w:r w:rsidR="00EB5961" w:rsidRPr="00EB5961">
          <w:rPr>
            <w:noProof/>
            <w:webHidden/>
          </w:rPr>
          <w:fldChar w:fldCharType="separate"/>
        </w:r>
        <w:r w:rsidR="00EB5961" w:rsidRPr="00EB5961">
          <w:rPr>
            <w:noProof/>
            <w:webHidden/>
          </w:rPr>
          <w:t>6</w:t>
        </w:r>
        <w:r w:rsidR="00EB5961" w:rsidRPr="00EB5961">
          <w:rPr>
            <w:noProof/>
            <w:webHidden/>
          </w:rPr>
          <w:fldChar w:fldCharType="end"/>
        </w:r>
      </w:hyperlink>
    </w:p>
    <w:p w:rsidR="00EB5961" w:rsidRPr="00EB5961" w:rsidRDefault="00EB5961" w:rsidP="00EB5961"/>
    <w:p w:rsidR="00EB5961" w:rsidRPr="00EB5961" w:rsidRDefault="00334742">
      <w:pPr>
        <w:pStyle w:val="INNH2"/>
        <w:tabs>
          <w:tab w:val="left" w:pos="660"/>
          <w:tab w:val="right" w:leader="dot" w:pos="9062"/>
        </w:tabs>
        <w:rPr>
          <w:rFonts w:asciiTheme="minorHAnsi" w:eastAsiaTheme="minorEastAsia" w:hAnsiTheme="minorHAnsi"/>
          <w:noProof/>
          <w:lang w:eastAsia="nb-NO"/>
        </w:rPr>
      </w:pPr>
      <w:hyperlink w:anchor="_Toc413846657" w:history="1">
        <w:r w:rsidR="00EB5961" w:rsidRPr="00EB5961">
          <w:rPr>
            <w:rStyle w:val="Hyperkobling"/>
            <w:noProof/>
          </w:rPr>
          <w:t>6.</w:t>
        </w:r>
        <w:r w:rsidR="00EB5961" w:rsidRPr="00EB5961">
          <w:rPr>
            <w:rFonts w:asciiTheme="minorHAnsi" w:eastAsiaTheme="minorEastAsia" w:hAnsiTheme="minorHAnsi"/>
            <w:noProof/>
            <w:lang w:eastAsia="nb-NO"/>
          </w:rPr>
          <w:tab/>
        </w:r>
        <w:r w:rsidR="00EB5961" w:rsidRPr="00EB5961">
          <w:rPr>
            <w:rStyle w:val="Hyperkobling"/>
            <w:noProof/>
          </w:rPr>
          <w:t>KONSEKVENSER AV PLANFORSLAGET</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_Toc413846657 \h </w:instrText>
        </w:r>
        <w:r w:rsidR="00EB5961" w:rsidRPr="00EB5961">
          <w:rPr>
            <w:noProof/>
            <w:webHidden/>
          </w:rPr>
        </w:r>
        <w:r w:rsidR="00EB5961" w:rsidRPr="00EB5961">
          <w:rPr>
            <w:noProof/>
            <w:webHidden/>
          </w:rPr>
          <w:fldChar w:fldCharType="separate"/>
        </w:r>
        <w:r w:rsidR="00EB5961" w:rsidRPr="00EB5961">
          <w:rPr>
            <w:noProof/>
            <w:webHidden/>
          </w:rPr>
          <w:t>6</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58" w:history="1">
        <w:r w:rsidR="00EB5961" w:rsidRPr="00EB5961">
          <w:rPr>
            <w:rStyle w:val="Hyperkobling"/>
            <w:noProof/>
          </w:rPr>
          <w:t>6.1.</w:t>
        </w:r>
        <w:r w:rsidR="00EB5961" w:rsidRPr="00EB5961">
          <w:rPr>
            <w:rFonts w:asciiTheme="minorHAnsi" w:eastAsiaTheme="minorEastAsia" w:hAnsiTheme="minorHAnsi"/>
            <w:noProof/>
            <w:lang w:eastAsia="nb-NO"/>
          </w:rPr>
          <w:tab/>
        </w:r>
        <w:r w:rsidR="00EB5961" w:rsidRPr="00EB5961">
          <w:rPr>
            <w:rStyle w:val="Hyperkobling"/>
            <w:noProof/>
          </w:rPr>
          <w:t>Planskjema</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_Toc413846658 \h </w:instrText>
        </w:r>
        <w:r w:rsidR="00EB5961" w:rsidRPr="00EB5961">
          <w:rPr>
            <w:noProof/>
            <w:webHidden/>
          </w:rPr>
        </w:r>
        <w:r w:rsidR="00EB5961" w:rsidRPr="00EB5961">
          <w:rPr>
            <w:noProof/>
            <w:webHidden/>
          </w:rPr>
          <w:fldChar w:fldCharType="separate"/>
        </w:r>
        <w:r w:rsidR="00EB5961" w:rsidRPr="00EB5961">
          <w:rPr>
            <w:noProof/>
            <w:webHidden/>
          </w:rPr>
          <w:t>6</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59" w:history="1">
        <w:r w:rsidR="00EB5961" w:rsidRPr="00EB5961">
          <w:rPr>
            <w:rStyle w:val="Hyperkobling"/>
            <w:noProof/>
          </w:rPr>
          <w:t>6.2.</w:t>
        </w:r>
        <w:r w:rsidR="00EB5961" w:rsidRPr="00EB5961">
          <w:rPr>
            <w:rFonts w:asciiTheme="minorHAnsi" w:eastAsiaTheme="minorEastAsia" w:hAnsiTheme="minorHAnsi"/>
            <w:noProof/>
            <w:lang w:eastAsia="nb-NO"/>
          </w:rPr>
          <w:tab/>
        </w:r>
        <w:r w:rsidR="00EB5961" w:rsidRPr="00EB5961">
          <w:rPr>
            <w:rStyle w:val="Hyperkobling"/>
            <w:noProof/>
          </w:rPr>
          <w:t>Vurdering av konsekvenser av planforslaget</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_Toc413846659 \h </w:instrText>
        </w:r>
        <w:r w:rsidR="00EB5961" w:rsidRPr="00EB5961">
          <w:rPr>
            <w:noProof/>
            <w:webHidden/>
          </w:rPr>
        </w:r>
        <w:r w:rsidR="00EB5961" w:rsidRPr="00EB5961">
          <w:rPr>
            <w:noProof/>
            <w:webHidden/>
          </w:rPr>
          <w:fldChar w:fldCharType="separate"/>
        </w:r>
        <w:r w:rsidR="00EB5961" w:rsidRPr="00EB5961">
          <w:rPr>
            <w:noProof/>
            <w:webHidden/>
          </w:rPr>
          <w:t>6</w:t>
        </w:r>
        <w:r w:rsidR="00EB5961" w:rsidRPr="00EB5961">
          <w:rPr>
            <w:noProof/>
            <w:webHidden/>
          </w:rPr>
          <w:fldChar w:fldCharType="end"/>
        </w:r>
      </w:hyperlink>
    </w:p>
    <w:p w:rsidR="00EB5961" w:rsidRPr="00EB5961" w:rsidRDefault="00334742">
      <w:pPr>
        <w:pStyle w:val="INNH2"/>
        <w:tabs>
          <w:tab w:val="left" w:pos="880"/>
          <w:tab w:val="right" w:leader="dot" w:pos="9062"/>
        </w:tabs>
        <w:rPr>
          <w:rFonts w:asciiTheme="minorHAnsi" w:eastAsiaTheme="minorEastAsia" w:hAnsiTheme="minorHAnsi"/>
          <w:noProof/>
          <w:lang w:eastAsia="nb-NO"/>
        </w:rPr>
      </w:pPr>
      <w:hyperlink w:anchor="_Toc413846660" w:history="1">
        <w:r w:rsidR="00EB5961" w:rsidRPr="00EB5961">
          <w:rPr>
            <w:rStyle w:val="Hyperkobling"/>
            <w:noProof/>
          </w:rPr>
          <w:t>6.3.</w:t>
        </w:r>
        <w:r w:rsidR="00EB5961" w:rsidRPr="00EB5961">
          <w:rPr>
            <w:rFonts w:asciiTheme="minorHAnsi" w:eastAsiaTheme="minorEastAsia" w:hAnsiTheme="minorHAnsi"/>
            <w:noProof/>
            <w:lang w:eastAsia="nb-NO"/>
          </w:rPr>
          <w:tab/>
        </w:r>
        <w:r w:rsidR="00EB5961" w:rsidRPr="00EB5961">
          <w:rPr>
            <w:rStyle w:val="Hyperkobling"/>
            <w:noProof/>
          </w:rPr>
          <w:t>Vurdering etter Naturmangfoldloven</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_Toc413846660 \h </w:instrText>
        </w:r>
        <w:r w:rsidR="00EB5961" w:rsidRPr="00EB5961">
          <w:rPr>
            <w:noProof/>
            <w:webHidden/>
          </w:rPr>
        </w:r>
        <w:r w:rsidR="00EB5961" w:rsidRPr="00EB5961">
          <w:rPr>
            <w:noProof/>
            <w:webHidden/>
          </w:rPr>
          <w:fldChar w:fldCharType="separate"/>
        </w:r>
        <w:r w:rsidR="00EB5961" w:rsidRPr="00EB5961">
          <w:rPr>
            <w:noProof/>
            <w:webHidden/>
          </w:rPr>
          <w:t>7</w:t>
        </w:r>
        <w:r w:rsidR="00EB5961" w:rsidRPr="00EB5961">
          <w:rPr>
            <w:noProof/>
            <w:webHidden/>
          </w:rPr>
          <w:fldChar w:fldCharType="end"/>
        </w:r>
      </w:hyperlink>
    </w:p>
    <w:p w:rsidR="00EB5961" w:rsidRPr="00EB5961" w:rsidRDefault="00334742">
      <w:pPr>
        <w:pStyle w:val="INNH2"/>
        <w:tabs>
          <w:tab w:val="left" w:pos="880"/>
          <w:tab w:val="right" w:leader="dot" w:pos="9062"/>
        </w:tabs>
        <w:rPr>
          <w:rStyle w:val="Hyperkobling"/>
          <w:noProof/>
        </w:rPr>
      </w:pPr>
      <w:hyperlink w:anchor="_Toc413846661" w:history="1">
        <w:r w:rsidR="00EB5961" w:rsidRPr="00EB5961">
          <w:rPr>
            <w:rStyle w:val="Hyperkobling"/>
            <w:noProof/>
          </w:rPr>
          <w:t>6.4.</w:t>
        </w:r>
        <w:r w:rsidR="00EB5961" w:rsidRPr="00EB5961">
          <w:rPr>
            <w:rFonts w:asciiTheme="minorHAnsi" w:eastAsiaTheme="minorEastAsia" w:hAnsiTheme="minorHAnsi"/>
            <w:noProof/>
            <w:lang w:eastAsia="nb-NO"/>
          </w:rPr>
          <w:tab/>
        </w:r>
        <w:r w:rsidR="00EB5961" w:rsidRPr="00EB5961">
          <w:rPr>
            <w:rStyle w:val="Hyperkobling"/>
            <w:noProof/>
          </w:rPr>
          <w:t>Avbøtende tiltak</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_Toc413846661 \h </w:instrText>
        </w:r>
        <w:r w:rsidR="00EB5961" w:rsidRPr="00EB5961">
          <w:rPr>
            <w:noProof/>
            <w:webHidden/>
          </w:rPr>
        </w:r>
        <w:r w:rsidR="00EB5961" w:rsidRPr="00EB5961">
          <w:rPr>
            <w:noProof/>
            <w:webHidden/>
          </w:rPr>
          <w:fldChar w:fldCharType="separate"/>
        </w:r>
        <w:r w:rsidR="00EB5961" w:rsidRPr="00EB5961">
          <w:rPr>
            <w:noProof/>
            <w:webHidden/>
          </w:rPr>
          <w:t>7</w:t>
        </w:r>
        <w:r w:rsidR="00EB5961" w:rsidRPr="00EB5961">
          <w:rPr>
            <w:noProof/>
            <w:webHidden/>
          </w:rPr>
          <w:fldChar w:fldCharType="end"/>
        </w:r>
      </w:hyperlink>
    </w:p>
    <w:p w:rsidR="00EB5961" w:rsidRPr="00EB5961" w:rsidRDefault="00EB5961" w:rsidP="00EB5961"/>
    <w:p w:rsidR="00EB5961" w:rsidRPr="00EB5961" w:rsidRDefault="00334742">
      <w:pPr>
        <w:pStyle w:val="INNH2"/>
        <w:tabs>
          <w:tab w:val="left" w:pos="660"/>
          <w:tab w:val="right" w:leader="dot" w:pos="9062"/>
        </w:tabs>
        <w:rPr>
          <w:rStyle w:val="Hyperkobling"/>
          <w:noProof/>
        </w:rPr>
      </w:pPr>
      <w:hyperlink w:anchor="_Toc413846662" w:history="1">
        <w:r w:rsidR="00EB5961" w:rsidRPr="00EB5961">
          <w:rPr>
            <w:rStyle w:val="Hyperkobling"/>
            <w:noProof/>
          </w:rPr>
          <w:t>7.</w:t>
        </w:r>
        <w:r w:rsidR="00EB5961" w:rsidRPr="00EB5961">
          <w:rPr>
            <w:rFonts w:asciiTheme="minorHAnsi" w:eastAsiaTheme="minorEastAsia" w:hAnsiTheme="minorHAnsi"/>
            <w:noProof/>
            <w:lang w:eastAsia="nb-NO"/>
          </w:rPr>
          <w:tab/>
        </w:r>
        <w:r w:rsidR="00EB5961" w:rsidRPr="00EB5961">
          <w:rPr>
            <w:rStyle w:val="Hyperkobling"/>
            <w:noProof/>
          </w:rPr>
          <w:t>VURDERING AV INNKOMNE MERKNADER</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_Toc413846662 \h </w:instrText>
        </w:r>
        <w:r w:rsidR="00EB5961" w:rsidRPr="00EB5961">
          <w:rPr>
            <w:noProof/>
            <w:webHidden/>
          </w:rPr>
        </w:r>
        <w:r w:rsidR="00EB5961" w:rsidRPr="00EB5961">
          <w:rPr>
            <w:noProof/>
            <w:webHidden/>
          </w:rPr>
          <w:fldChar w:fldCharType="separate"/>
        </w:r>
        <w:r w:rsidR="00EB5961" w:rsidRPr="00EB5961">
          <w:rPr>
            <w:noProof/>
            <w:webHidden/>
          </w:rPr>
          <w:t>7</w:t>
        </w:r>
        <w:r w:rsidR="00EB5961" w:rsidRPr="00EB5961">
          <w:rPr>
            <w:noProof/>
            <w:webHidden/>
          </w:rPr>
          <w:fldChar w:fldCharType="end"/>
        </w:r>
      </w:hyperlink>
    </w:p>
    <w:p w:rsidR="00EB5961" w:rsidRPr="00EB5961" w:rsidRDefault="00EB5961" w:rsidP="00EB5961"/>
    <w:p w:rsidR="00EB5961" w:rsidRPr="00EB5961" w:rsidRDefault="00334742">
      <w:pPr>
        <w:pStyle w:val="INNH2"/>
        <w:tabs>
          <w:tab w:val="left" w:pos="660"/>
          <w:tab w:val="right" w:leader="dot" w:pos="9062"/>
        </w:tabs>
        <w:rPr>
          <w:rFonts w:asciiTheme="minorHAnsi" w:eastAsiaTheme="minorEastAsia" w:hAnsiTheme="minorHAnsi"/>
          <w:noProof/>
          <w:lang w:eastAsia="nb-NO"/>
        </w:rPr>
      </w:pPr>
      <w:hyperlink w:anchor="_Toc413846663" w:history="1">
        <w:r w:rsidR="00EB5961" w:rsidRPr="00EB5961">
          <w:rPr>
            <w:rStyle w:val="Hyperkobling"/>
            <w:noProof/>
          </w:rPr>
          <w:t>8.</w:t>
        </w:r>
        <w:r w:rsidR="00EB5961" w:rsidRPr="00EB5961">
          <w:rPr>
            <w:rFonts w:asciiTheme="minorHAnsi" w:eastAsiaTheme="minorEastAsia" w:hAnsiTheme="minorHAnsi"/>
            <w:noProof/>
            <w:lang w:eastAsia="nb-NO"/>
          </w:rPr>
          <w:tab/>
        </w:r>
        <w:r w:rsidR="00EB5961" w:rsidRPr="00EB5961">
          <w:rPr>
            <w:rStyle w:val="Hyperkobling"/>
            <w:noProof/>
          </w:rPr>
          <w:t>FORSLAGSSTILLERS EGNE VURDERINGER</w:t>
        </w:r>
        <w:r w:rsidR="00EB5961" w:rsidRPr="00EB5961">
          <w:rPr>
            <w:noProof/>
            <w:webHidden/>
          </w:rPr>
          <w:tab/>
        </w:r>
        <w:r w:rsidR="00EB5961" w:rsidRPr="00EB5961">
          <w:rPr>
            <w:noProof/>
            <w:webHidden/>
          </w:rPr>
          <w:fldChar w:fldCharType="begin"/>
        </w:r>
        <w:r w:rsidR="00EB5961" w:rsidRPr="00EB5961">
          <w:rPr>
            <w:noProof/>
            <w:webHidden/>
          </w:rPr>
          <w:instrText xml:space="preserve"> PAGEREF _Toc413846663 \h </w:instrText>
        </w:r>
        <w:r w:rsidR="00EB5961" w:rsidRPr="00EB5961">
          <w:rPr>
            <w:noProof/>
            <w:webHidden/>
          </w:rPr>
        </w:r>
        <w:r w:rsidR="00EB5961" w:rsidRPr="00EB5961">
          <w:rPr>
            <w:noProof/>
            <w:webHidden/>
          </w:rPr>
          <w:fldChar w:fldCharType="separate"/>
        </w:r>
        <w:r w:rsidR="00EB5961" w:rsidRPr="00EB5961">
          <w:rPr>
            <w:noProof/>
            <w:webHidden/>
          </w:rPr>
          <w:t>7</w:t>
        </w:r>
        <w:r w:rsidR="00EB5961" w:rsidRPr="00EB5961">
          <w:rPr>
            <w:noProof/>
            <w:webHidden/>
          </w:rPr>
          <w:fldChar w:fldCharType="end"/>
        </w:r>
      </w:hyperlink>
    </w:p>
    <w:p w:rsidR="005836F2" w:rsidRPr="00EB5961" w:rsidRDefault="00EB4201" w:rsidP="005836F2">
      <w:pPr>
        <w:pStyle w:val="Listeavsnitt"/>
        <w:ind w:left="792"/>
      </w:pPr>
      <w:r w:rsidRPr="00EB5961">
        <w:fldChar w:fldCharType="end"/>
      </w:r>
    </w:p>
    <w:p w:rsidR="008354BC" w:rsidRDefault="008354BC">
      <w:pPr>
        <w:spacing w:after="200"/>
      </w:pPr>
      <w:r>
        <w:t>Vedlegg:</w:t>
      </w:r>
    </w:p>
    <w:p w:rsidR="000827C5" w:rsidRDefault="000827C5" w:rsidP="008354BC">
      <w:pPr>
        <w:pStyle w:val="Listeavsnitt"/>
        <w:numPr>
          <w:ilvl w:val="0"/>
          <w:numId w:val="37"/>
        </w:numPr>
        <w:spacing w:after="200"/>
      </w:pPr>
      <w:r>
        <w:t>Planbestemmelser.</w:t>
      </w:r>
    </w:p>
    <w:p w:rsidR="000827C5" w:rsidRDefault="000827C5" w:rsidP="008354BC">
      <w:pPr>
        <w:pStyle w:val="Listeavsnitt"/>
        <w:numPr>
          <w:ilvl w:val="0"/>
          <w:numId w:val="37"/>
        </w:numPr>
        <w:spacing w:after="200"/>
      </w:pPr>
      <w:r>
        <w:t>Vann- og avløpsplan.</w:t>
      </w:r>
    </w:p>
    <w:p w:rsidR="000827C5" w:rsidRDefault="000827C5" w:rsidP="008354BC">
      <w:pPr>
        <w:pStyle w:val="Listeavsnitt"/>
        <w:numPr>
          <w:ilvl w:val="0"/>
          <w:numId w:val="37"/>
        </w:numPr>
        <w:spacing w:after="200"/>
      </w:pPr>
      <w:r>
        <w:t>Arkeologisk rapport.</w:t>
      </w:r>
    </w:p>
    <w:p w:rsidR="000827C5" w:rsidRDefault="000827C5" w:rsidP="008354BC">
      <w:pPr>
        <w:pStyle w:val="Listeavsnitt"/>
        <w:numPr>
          <w:ilvl w:val="0"/>
          <w:numId w:val="37"/>
        </w:numPr>
        <w:spacing w:after="200"/>
      </w:pPr>
      <w:r>
        <w:t>Rapport Biomangfold.</w:t>
      </w:r>
    </w:p>
    <w:p w:rsidR="00680C3F" w:rsidRDefault="00680C3F" w:rsidP="008354BC">
      <w:pPr>
        <w:pStyle w:val="Listeavsnitt"/>
        <w:numPr>
          <w:ilvl w:val="0"/>
          <w:numId w:val="37"/>
        </w:numPr>
        <w:spacing w:after="200"/>
      </w:pPr>
      <w:r>
        <w:t>Uttalelser.</w:t>
      </w:r>
    </w:p>
    <w:p w:rsidR="005836F2" w:rsidRPr="00EB5961" w:rsidRDefault="005836F2" w:rsidP="008354BC">
      <w:pPr>
        <w:pStyle w:val="Listeavsnitt"/>
        <w:numPr>
          <w:ilvl w:val="0"/>
          <w:numId w:val="37"/>
        </w:numPr>
        <w:spacing w:after="200"/>
      </w:pPr>
      <w:r w:rsidRPr="00EB5961">
        <w:br w:type="page"/>
      </w:r>
    </w:p>
    <w:p w:rsidR="00AE1243" w:rsidRPr="00EB5961" w:rsidRDefault="00AE1243" w:rsidP="00360599">
      <w:pPr>
        <w:pStyle w:val="Overskrift1-Ingrid2"/>
      </w:pPr>
      <w:bookmarkStart w:id="0" w:name="_Toc413846627"/>
      <w:r w:rsidRPr="00EB5961">
        <w:lastRenderedPageBreak/>
        <w:t>I</w:t>
      </w:r>
      <w:r w:rsidR="007311E5" w:rsidRPr="00EB5961">
        <w:t>NNLEDNING</w:t>
      </w:r>
      <w:bookmarkEnd w:id="0"/>
      <w:r w:rsidR="007311E5" w:rsidRPr="00EB5961">
        <w:t xml:space="preserve"> </w:t>
      </w:r>
      <w:r w:rsidRPr="00EB5961">
        <w:t xml:space="preserve">   </w:t>
      </w:r>
    </w:p>
    <w:p w:rsidR="00256C04" w:rsidRPr="00EB5961" w:rsidRDefault="00256C04" w:rsidP="00256C04">
      <w:pPr>
        <w:pStyle w:val="Listeavsnitt"/>
        <w:ind w:left="360"/>
      </w:pPr>
    </w:p>
    <w:p w:rsidR="007311E5" w:rsidRPr="00EB5961" w:rsidRDefault="00AE1243" w:rsidP="005836F2">
      <w:pPr>
        <w:pStyle w:val="Overskrift2-Ingrid"/>
      </w:pPr>
      <w:bookmarkStart w:id="1" w:name="_Toc413741744"/>
      <w:bookmarkStart w:id="2" w:name="_Toc413846628"/>
      <w:r w:rsidRPr="00EB5961">
        <w:t>Bakgrunn</w:t>
      </w:r>
      <w:bookmarkEnd w:id="1"/>
      <w:bookmarkEnd w:id="2"/>
      <w:r w:rsidRPr="00EB5961">
        <w:t xml:space="preserve"> </w:t>
      </w:r>
    </w:p>
    <w:p w:rsidR="00576DEF" w:rsidRPr="008A6845" w:rsidRDefault="00576DEF" w:rsidP="00576DEF">
      <w:pPr>
        <w:rPr>
          <w:rFonts w:ascii="Arial" w:hAnsi="Arial" w:cs="Arial"/>
        </w:rPr>
      </w:pPr>
      <w:r w:rsidRPr="008A6845">
        <w:rPr>
          <w:rFonts w:ascii="Arial" w:hAnsi="Arial" w:cs="Arial"/>
          <w:snapToGrid w:val="0"/>
        </w:rPr>
        <w:t xml:space="preserve">Privat forslagsstiller er </w:t>
      </w:r>
      <w:r w:rsidR="003768D5">
        <w:rPr>
          <w:rFonts w:ascii="Arial" w:hAnsi="Arial" w:cs="Arial"/>
        </w:rPr>
        <w:t>Furutangen AS, v/Jan Skogheim.</w:t>
      </w:r>
    </w:p>
    <w:p w:rsidR="003768D5" w:rsidRPr="003768D5" w:rsidRDefault="003768D5" w:rsidP="003768D5">
      <w:pPr>
        <w:pStyle w:val="NormalWeb"/>
        <w:shd w:val="clear" w:color="auto" w:fill="FFFFFF"/>
        <w:textAlignment w:val="baseline"/>
        <w:rPr>
          <w:rFonts w:ascii="Arial" w:hAnsi="Arial" w:cs="Arial"/>
          <w:color w:val="1E1E1E"/>
          <w:sz w:val="22"/>
          <w:szCs w:val="22"/>
        </w:rPr>
      </w:pPr>
      <w:r w:rsidRPr="003768D5">
        <w:rPr>
          <w:rFonts w:ascii="Arial" w:hAnsi="Arial" w:cs="Arial"/>
          <w:color w:val="1E1E1E"/>
          <w:sz w:val="22"/>
          <w:szCs w:val="22"/>
        </w:rPr>
        <w:t xml:space="preserve">Furutangen Hytteområde ble første gang regulert for utbygging av tomter i juni 2005. Fra starten av har </w:t>
      </w:r>
      <w:r>
        <w:rPr>
          <w:rFonts w:ascii="Arial" w:hAnsi="Arial" w:cs="Arial"/>
          <w:color w:val="1E1E1E"/>
          <w:sz w:val="22"/>
          <w:szCs w:val="22"/>
        </w:rPr>
        <w:t>det vært</w:t>
      </w:r>
      <w:r w:rsidRPr="003768D5">
        <w:rPr>
          <w:rFonts w:ascii="Arial" w:hAnsi="Arial" w:cs="Arial"/>
          <w:color w:val="1E1E1E"/>
          <w:sz w:val="22"/>
          <w:szCs w:val="22"/>
        </w:rPr>
        <w:t xml:space="preserve"> en målsetning om å utvikle et moderne fritidsområde og et sted hvor hele familien skal kunne trives med aktiviteter og rekreasjon fra en travel hverdag.</w:t>
      </w:r>
    </w:p>
    <w:p w:rsidR="003768D5" w:rsidRPr="003768D5" w:rsidRDefault="003768D5" w:rsidP="003768D5">
      <w:pPr>
        <w:pStyle w:val="NormalWeb"/>
        <w:shd w:val="clear" w:color="auto" w:fill="FFFFFF"/>
        <w:textAlignment w:val="baseline"/>
        <w:rPr>
          <w:rFonts w:ascii="Arial" w:hAnsi="Arial" w:cs="Arial"/>
          <w:color w:val="1E1E1E"/>
          <w:sz w:val="22"/>
          <w:szCs w:val="22"/>
        </w:rPr>
      </w:pPr>
      <w:r w:rsidRPr="003768D5">
        <w:rPr>
          <w:rFonts w:ascii="Arial" w:hAnsi="Arial" w:cs="Arial"/>
          <w:color w:val="1E1E1E"/>
          <w:sz w:val="22"/>
          <w:szCs w:val="22"/>
        </w:rPr>
        <w:t>Første regulering besto av 99 tomter beliggende rundt det gamle bruket Furutangen. I 2007 ble det regulert inn en justering som inkluderte plassering av et alpinanlegg samt 10 nye tomter på området Furutangen Øvre. Det ble i 2007 også regulert et nytt felt med 47 nye tomter, kalt Furutangen Terrasse. Samtlige 156 tomter er store selveiertomter og ligger i direkte tilknytning til aktivitetene som bygges opp i området.</w:t>
      </w:r>
    </w:p>
    <w:p w:rsidR="003768D5" w:rsidRDefault="003768D5" w:rsidP="003768D5">
      <w:pPr>
        <w:pStyle w:val="NormalWeb"/>
        <w:shd w:val="clear" w:color="auto" w:fill="FFFFFF"/>
        <w:textAlignment w:val="baseline"/>
        <w:rPr>
          <w:rFonts w:ascii="Arial" w:hAnsi="Arial" w:cs="Arial"/>
          <w:color w:val="1E1E1E"/>
          <w:sz w:val="22"/>
          <w:szCs w:val="22"/>
        </w:rPr>
      </w:pPr>
      <w:r w:rsidRPr="003768D5">
        <w:rPr>
          <w:rFonts w:ascii="Arial" w:hAnsi="Arial" w:cs="Arial"/>
          <w:color w:val="1E1E1E"/>
          <w:sz w:val="22"/>
          <w:szCs w:val="22"/>
        </w:rPr>
        <w:t xml:space="preserve">I juni 2008 ble Furutangen Nord godkjent med 81 nye tomter. Dette er store tomter med flott utsikt beliggende nord-vest for alpinanlegget og med kort atkomst til </w:t>
      </w:r>
      <w:proofErr w:type="spellStart"/>
      <w:r w:rsidRPr="003768D5">
        <w:rPr>
          <w:rFonts w:ascii="Arial" w:hAnsi="Arial" w:cs="Arial"/>
          <w:color w:val="1E1E1E"/>
          <w:sz w:val="22"/>
          <w:szCs w:val="22"/>
        </w:rPr>
        <w:t>Mattisstua</w:t>
      </w:r>
      <w:proofErr w:type="spellEnd"/>
      <w:r w:rsidRPr="003768D5">
        <w:rPr>
          <w:rFonts w:ascii="Arial" w:hAnsi="Arial" w:cs="Arial"/>
          <w:color w:val="1E1E1E"/>
          <w:sz w:val="22"/>
          <w:szCs w:val="22"/>
        </w:rPr>
        <w:t>, lekeområder med mer.</w:t>
      </w:r>
    </w:p>
    <w:p w:rsidR="008C70EE" w:rsidRDefault="008C70EE" w:rsidP="008C70EE">
      <w:r>
        <w:rPr>
          <w:rFonts w:ascii="Arial" w:hAnsi="Arial" w:cs="Arial"/>
          <w:color w:val="1E1E1E"/>
        </w:rPr>
        <w:t>Utbyggingen har fortsatt og det er</w:t>
      </w:r>
      <w:r w:rsidR="003768D5" w:rsidRPr="003768D5">
        <w:rPr>
          <w:rFonts w:ascii="Arial" w:hAnsi="Arial" w:cs="Arial"/>
          <w:color w:val="1E1E1E"/>
          <w:shd w:val="clear" w:color="auto" w:fill="FFFFFF"/>
        </w:rPr>
        <w:t> </w:t>
      </w:r>
      <w:r>
        <w:rPr>
          <w:rFonts w:ascii="Arial" w:hAnsi="Arial" w:cs="Arial"/>
          <w:color w:val="1E1E1E"/>
          <w:shd w:val="clear" w:color="auto" w:fill="FFFFFF"/>
        </w:rPr>
        <w:t xml:space="preserve">nå totalt </w:t>
      </w:r>
      <w:r w:rsidR="003768D5" w:rsidRPr="003768D5">
        <w:rPr>
          <w:rFonts w:ascii="Arial" w:hAnsi="Arial" w:cs="Arial"/>
          <w:color w:val="1E1E1E"/>
          <w:shd w:val="clear" w:color="auto" w:fill="FFFFFF"/>
        </w:rPr>
        <w:t>regulert om lag 530 tomter.</w:t>
      </w:r>
      <w:r w:rsidRPr="008C70EE">
        <w:t xml:space="preserve"> </w:t>
      </w:r>
    </w:p>
    <w:p w:rsidR="008C70EE" w:rsidRDefault="008C70EE" w:rsidP="008C70EE">
      <w:pPr>
        <w:rPr>
          <w:rFonts w:ascii="Arial" w:hAnsi="Arial" w:cs="Arial"/>
        </w:rPr>
      </w:pPr>
      <w:r>
        <w:rPr>
          <w:rFonts w:ascii="Arial" w:hAnsi="Arial" w:cs="Arial"/>
        </w:rPr>
        <w:t xml:space="preserve">Det konkrete planforslaget nå dreier seg om et område ved </w:t>
      </w:r>
      <w:proofErr w:type="spellStart"/>
      <w:r>
        <w:rPr>
          <w:rFonts w:ascii="Arial" w:hAnsi="Arial" w:cs="Arial"/>
        </w:rPr>
        <w:t>Rødsåsen</w:t>
      </w:r>
      <w:proofErr w:type="spellEnd"/>
      <w:r>
        <w:rPr>
          <w:rFonts w:ascii="Arial" w:hAnsi="Arial" w:cs="Arial"/>
        </w:rPr>
        <w:t xml:space="preserve">, som er identisk med område </w:t>
      </w:r>
      <w:r w:rsidRPr="008C70EE">
        <w:rPr>
          <w:rFonts w:ascii="Arial" w:hAnsi="Arial" w:cs="Arial"/>
        </w:rPr>
        <w:t xml:space="preserve">BFB3 i kommuneplanens arealdel.  </w:t>
      </w:r>
    </w:p>
    <w:p w:rsidR="008C70EE" w:rsidRPr="008C70EE" w:rsidRDefault="008C70EE" w:rsidP="008C70EE">
      <w:pPr>
        <w:rPr>
          <w:rFonts w:ascii="Arial" w:hAnsi="Arial" w:cs="Arial"/>
        </w:rPr>
      </w:pPr>
      <w:r w:rsidRPr="008C70EE">
        <w:rPr>
          <w:rFonts w:ascii="Arial" w:hAnsi="Arial" w:cs="Arial"/>
          <w:bCs/>
        </w:rPr>
        <w:t>Formålet er å tilrettelegge for fritidsbebyggelse, i tråd med kommuneplanen.</w:t>
      </w:r>
    </w:p>
    <w:p w:rsidR="00256C04" w:rsidRPr="008C70EE" w:rsidRDefault="00256C04" w:rsidP="008C70EE">
      <w:pPr>
        <w:rPr>
          <w:rFonts w:cs="Arial"/>
        </w:rPr>
      </w:pPr>
    </w:p>
    <w:p w:rsidR="00AE1243" w:rsidRPr="00EB5961" w:rsidRDefault="00AE1243" w:rsidP="005836F2">
      <w:pPr>
        <w:pStyle w:val="Overskrift2-Ingrid"/>
      </w:pPr>
      <w:bookmarkStart w:id="3" w:name="_Toc413741745"/>
      <w:bookmarkStart w:id="4" w:name="_Toc413846629"/>
      <w:r w:rsidRPr="00EB5961">
        <w:t xml:space="preserve">Planprosess </w:t>
      </w:r>
      <w:bookmarkEnd w:id="3"/>
      <w:bookmarkEnd w:id="4"/>
      <w:r w:rsidR="00256C04" w:rsidRPr="00EB5961">
        <w:t xml:space="preserve"> </w:t>
      </w:r>
    </w:p>
    <w:p w:rsidR="00256C04" w:rsidRPr="002C4D5B" w:rsidRDefault="00F71199" w:rsidP="00256C04">
      <w:pPr>
        <w:rPr>
          <w:rFonts w:ascii="Arial" w:hAnsi="Arial" w:cs="Arial"/>
        </w:rPr>
      </w:pPr>
      <w:r w:rsidRPr="002C4D5B">
        <w:rPr>
          <w:rFonts w:ascii="Arial" w:hAnsi="Arial" w:cs="Arial"/>
        </w:rPr>
        <w:t>Opps</w:t>
      </w:r>
      <w:r w:rsidR="00CB03A0">
        <w:rPr>
          <w:rFonts w:ascii="Arial" w:hAnsi="Arial" w:cs="Arial"/>
        </w:rPr>
        <w:t>tartsmøte ble avholdt 19.1</w:t>
      </w:r>
      <w:r w:rsidR="00823CDD" w:rsidRPr="002C4D5B">
        <w:rPr>
          <w:rFonts w:ascii="Arial" w:hAnsi="Arial" w:cs="Arial"/>
        </w:rPr>
        <w:t>.2016.</w:t>
      </w:r>
    </w:p>
    <w:p w:rsidR="00F71199" w:rsidRPr="002C4D5B" w:rsidRDefault="00CB03A0" w:rsidP="00256C04">
      <w:pPr>
        <w:rPr>
          <w:rFonts w:ascii="Arial" w:hAnsi="Arial" w:cs="Arial"/>
        </w:rPr>
      </w:pPr>
      <w:r>
        <w:rPr>
          <w:rFonts w:ascii="Arial" w:hAnsi="Arial" w:cs="Arial"/>
        </w:rPr>
        <w:t>Det ble sendt ut varsel om oppstart av planarbeid 11.9.2017, med frist 13.10.2017 for uttalelse.</w:t>
      </w:r>
    </w:p>
    <w:p w:rsidR="00F71199" w:rsidRPr="00CB03A0" w:rsidRDefault="001B5744" w:rsidP="00256C04">
      <w:pPr>
        <w:rPr>
          <w:rFonts w:ascii="Arial" w:hAnsi="Arial" w:cs="Arial"/>
        </w:rPr>
      </w:pPr>
      <w:r>
        <w:rPr>
          <w:rFonts w:ascii="Arial" w:hAnsi="Arial" w:cs="Arial"/>
        </w:rPr>
        <w:t>Det er avholdt informasjonsmøte på Furutangen for hytteeiere i området, 5.10.2017.</w:t>
      </w:r>
    </w:p>
    <w:p w:rsidR="00256C04" w:rsidRPr="00EB5961" w:rsidRDefault="00256C04" w:rsidP="00256C04">
      <w:pPr>
        <w:pStyle w:val="Listeavsnitt"/>
        <w:ind w:left="792"/>
      </w:pPr>
    </w:p>
    <w:p w:rsidR="00AE1243" w:rsidRPr="00EB5961" w:rsidRDefault="00AE1243" w:rsidP="005836F2">
      <w:pPr>
        <w:pStyle w:val="Overskrift2-Ingrid"/>
      </w:pPr>
      <w:bookmarkStart w:id="5" w:name="_Toc413741746"/>
      <w:bookmarkStart w:id="6" w:name="_Toc413846630"/>
      <w:r w:rsidRPr="00EB5961">
        <w:t>Konsekvensutredning</w:t>
      </w:r>
      <w:bookmarkEnd w:id="5"/>
      <w:bookmarkEnd w:id="6"/>
      <w:r w:rsidRPr="00EB5961">
        <w:t xml:space="preserve"> </w:t>
      </w:r>
    </w:p>
    <w:p w:rsidR="004A215C" w:rsidRPr="00C803F7" w:rsidRDefault="00C803F7" w:rsidP="004A215C">
      <w:pPr>
        <w:rPr>
          <w:rFonts w:ascii="Arial" w:hAnsi="Arial" w:cs="Arial"/>
        </w:rPr>
      </w:pPr>
      <w:r w:rsidRPr="00C803F7">
        <w:rPr>
          <w:rFonts w:ascii="Arial" w:hAnsi="Arial" w:cs="Arial"/>
        </w:rPr>
        <w:t xml:space="preserve">Planlagt utbygging vurderes til ikke å utløse krav om konsekvensutredning </w:t>
      </w:r>
      <w:proofErr w:type="gramStart"/>
      <w:r w:rsidRPr="00C803F7">
        <w:rPr>
          <w:rFonts w:ascii="Arial" w:hAnsi="Arial" w:cs="Arial"/>
        </w:rPr>
        <w:t>etter ”Forskrift</w:t>
      </w:r>
      <w:proofErr w:type="gramEnd"/>
      <w:r w:rsidRPr="00C803F7">
        <w:rPr>
          <w:rFonts w:ascii="Arial" w:hAnsi="Arial" w:cs="Arial"/>
        </w:rPr>
        <w:t xml:space="preserve"> om konsekvensutredninger”. Dette begrunnes i at området er avsatt til byggeområde i kommuneplanen.</w:t>
      </w:r>
    </w:p>
    <w:p w:rsidR="00291350" w:rsidRPr="00EB5961" w:rsidRDefault="00291350" w:rsidP="004A215C">
      <w:pPr>
        <w:rPr>
          <w:rFonts w:cs="Arial"/>
        </w:rPr>
      </w:pPr>
    </w:p>
    <w:p w:rsidR="005836F2" w:rsidRPr="00EB5961" w:rsidRDefault="005836F2" w:rsidP="004A215C">
      <w:pPr>
        <w:rPr>
          <w:rFonts w:cs="Arial"/>
        </w:rPr>
      </w:pPr>
    </w:p>
    <w:p w:rsidR="00AE1243" w:rsidRPr="00EB5961" w:rsidRDefault="00AE1243" w:rsidP="00360599">
      <w:pPr>
        <w:pStyle w:val="Overskrift1-Ingrid2"/>
      </w:pPr>
      <w:bookmarkStart w:id="7" w:name="_Toc413846631"/>
      <w:r w:rsidRPr="00EB5961">
        <w:t>R</w:t>
      </w:r>
      <w:r w:rsidR="00E239DD" w:rsidRPr="00EB5961">
        <w:t>AMMER OG PREMISSER FOR PLANARBEIDET</w:t>
      </w:r>
      <w:bookmarkEnd w:id="7"/>
      <w:r w:rsidR="00E239DD" w:rsidRPr="00EB5961">
        <w:t xml:space="preserve"> </w:t>
      </w:r>
      <w:r w:rsidRPr="00EB5961">
        <w:t xml:space="preserve"> </w:t>
      </w:r>
    </w:p>
    <w:p w:rsidR="00E239DD" w:rsidRPr="00EB5961" w:rsidRDefault="00E239DD" w:rsidP="00E239DD">
      <w:pPr>
        <w:pStyle w:val="Listeavsnitt"/>
        <w:ind w:left="792"/>
      </w:pPr>
    </w:p>
    <w:p w:rsidR="00A271C3" w:rsidRPr="002943FE" w:rsidRDefault="00A271C3" w:rsidP="00A271C3">
      <w:pPr>
        <w:rPr>
          <w:rFonts w:ascii="Arial" w:hAnsi="Arial" w:cs="Arial"/>
        </w:rPr>
      </w:pPr>
      <w:r w:rsidRPr="002943FE">
        <w:rPr>
          <w:rFonts w:ascii="Arial" w:hAnsi="Arial" w:cs="Arial"/>
        </w:rPr>
        <w:t xml:space="preserve">Kommunens planlegging må forholde seg til de lover, forskrifter, bestemmelser og retningslinjer som gjelder for kommunal planlegging og virksomhet. Disse forutsettes ivaretatt under planprosessen uten at det foretas en uttømmende opplisting her. Av de mest sentrale </w:t>
      </w:r>
      <w:r w:rsidRPr="002943FE">
        <w:rPr>
          <w:rFonts w:ascii="Arial" w:hAnsi="Arial" w:cs="Arial"/>
        </w:rPr>
        <w:lastRenderedPageBreak/>
        <w:t>kan følgende nevnes:</w:t>
      </w:r>
      <w:r w:rsidRPr="002943FE">
        <w:rPr>
          <w:rFonts w:ascii="Arial" w:hAnsi="Arial" w:cs="Arial"/>
        </w:rPr>
        <w:br/>
      </w:r>
    </w:p>
    <w:p w:rsidR="00A271C3" w:rsidRPr="002943FE" w:rsidRDefault="00A271C3" w:rsidP="00A271C3">
      <w:pPr>
        <w:rPr>
          <w:rFonts w:ascii="Arial" w:hAnsi="Arial" w:cs="Arial"/>
          <w:u w:val="single"/>
        </w:rPr>
      </w:pPr>
      <w:r w:rsidRPr="002943FE">
        <w:rPr>
          <w:rFonts w:ascii="Arial" w:hAnsi="Arial" w:cs="Arial"/>
          <w:u w:val="single"/>
        </w:rPr>
        <w:t>Rikspolitiske retningslinjer og rundskriv:</w:t>
      </w:r>
    </w:p>
    <w:p w:rsidR="00A271C3" w:rsidRPr="002943FE" w:rsidRDefault="00A271C3" w:rsidP="00A271C3">
      <w:pPr>
        <w:numPr>
          <w:ilvl w:val="0"/>
          <w:numId w:val="31"/>
        </w:numPr>
        <w:spacing w:after="0" w:line="240" w:lineRule="auto"/>
        <w:rPr>
          <w:rFonts w:ascii="Arial" w:hAnsi="Arial" w:cs="Arial"/>
        </w:rPr>
      </w:pPr>
      <w:r w:rsidRPr="002943FE">
        <w:rPr>
          <w:rFonts w:ascii="Arial" w:hAnsi="Arial" w:cs="Arial"/>
        </w:rPr>
        <w:t>Rikspolitisk retningslinje T-1442 – Miljøverndepartementet, Retningslinjer for behandling av støy i arealplanleggingen.</w:t>
      </w:r>
    </w:p>
    <w:p w:rsidR="00A271C3" w:rsidRPr="002943FE" w:rsidRDefault="00A271C3" w:rsidP="00A271C3">
      <w:pPr>
        <w:numPr>
          <w:ilvl w:val="0"/>
          <w:numId w:val="31"/>
        </w:numPr>
        <w:spacing w:after="0" w:line="240" w:lineRule="auto"/>
        <w:rPr>
          <w:rFonts w:ascii="Arial" w:hAnsi="Arial" w:cs="Arial"/>
        </w:rPr>
      </w:pPr>
      <w:r w:rsidRPr="002943FE">
        <w:rPr>
          <w:rFonts w:ascii="Arial" w:hAnsi="Arial" w:cs="Arial"/>
        </w:rPr>
        <w:t>Rikspolitisk retningslinje T 4/93 – Miljøverndepartementet, Samordnet areal- og transportplanlegging.</w:t>
      </w:r>
    </w:p>
    <w:p w:rsidR="00A271C3" w:rsidRPr="002943FE" w:rsidRDefault="00A271C3" w:rsidP="00A271C3">
      <w:pPr>
        <w:numPr>
          <w:ilvl w:val="0"/>
          <w:numId w:val="31"/>
        </w:numPr>
        <w:spacing w:after="0" w:line="240" w:lineRule="auto"/>
        <w:rPr>
          <w:rFonts w:ascii="Arial" w:hAnsi="Arial" w:cs="Arial"/>
        </w:rPr>
      </w:pPr>
      <w:r w:rsidRPr="002943FE">
        <w:rPr>
          <w:rFonts w:ascii="Arial" w:hAnsi="Arial" w:cs="Arial"/>
        </w:rPr>
        <w:t>Rikspolitisk retningslinje T 2-08 – Miljøverndepartementet, Styrking av barn og unges interesser i planleggingen</w:t>
      </w:r>
    </w:p>
    <w:p w:rsidR="0073607F" w:rsidRPr="007F6B47" w:rsidRDefault="00A271C3" w:rsidP="0073607F">
      <w:pPr>
        <w:numPr>
          <w:ilvl w:val="0"/>
          <w:numId w:val="31"/>
        </w:numPr>
        <w:spacing w:after="0" w:line="240" w:lineRule="auto"/>
        <w:rPr>
          <w:rFonts w:ascii="Arial" w:hAnsi="Arial" w:cs="Arial"/>
        </w:rPr>
      </w:pPr>
      <w:r>
        <w:rPr>
          <w:rFonts w:ascii="Arial" w:hAnsi="Arial" w:cs="Arial"/>
        </w:rPr>
        <w:t>Miljøverndepartementets veileder, T-1450, Planlegging av fritidsbebyggelse.</w:t>
      </w:r>
    </w:p>
    <w:p w:rsidR="00E239DD" w:rsidRPr="00EB5961" w:rsidRDefault="00E239DD" w:rsidP="00E239DD">
      <w:pPr>
        <w:pStyle w:val="Listeavsnitt"/>
        <w:ind w:left="792"/>
      </w:pPr>
    </w:p>
    <w:p w:rsidR="00AE1243" w:rsidRPr="00EB5961" w:rsidRDefault="00AE1243" w:rsidP="005836F2">
      <w:pPr>
        <w:pStyle w:val="Overskrift2-Ingrid"/>
      </w:pPr>
      <w:bookmarkStart w:id="8" w:name="_Toc413741749"/>
      <w:bookmarkStart w:id="9" w:name="_Toc413846633"/>
      <w:r w:rsidRPr="00EB5961">
        <w:t>Regionale føringer</w:t>
      </w:r>
      <w:bookmarkEnd w:id="8"/>
      <w:bookmarkEnd w:id="9"/>
      <w:r w:rsidRPr="00EB5961">
        <w:t xml:space="preserve"> </w:t>
      </w:r>
    </w:p>
    <w:p w:rsidR="009E14DB" w:rsidRPr="00F40F03" w:rsidRDefault="009E14DB" w:rsidP="009E14DB">
      <w:pPr>
        <w:numPr>
          <w:ilvl w:val="0"/>
          <w:numId w:val="31"/>
        </w:numPr>
        <w:spacing w:after="0" w:line="240" w:lineRule="auto"/>
        <w:rPr>
          <w:rFonts w:ascii="Arial" w:hAnsi="Arial" w:cs="Arial"/>
        </w:rPr>
      </w:pPr>
      <w:r>
        <w:rPr>
          <w:rFonts w:ascii="Arial" w:hAnsi="Arial" w:cs="Arial"/>
        </w:rPr>
        <w:t>Ingen vesentlige føringer for dette området.</w:t>
      </w:r>
    </w:p>
    <w:p w:rsidR="003A732A" w:rsidRDefault="003A732A" w:rsidP="003A732A">
      <w:pPr>
        <w:spacing w:after="0"/>
        <w:rPr>
          <w:rFonts w:cs="Arial"/>
        </w:rPr>
      </w:pPr>
    </w:p>
    <w:p w:rsidR="003A732A" w:rsidRDefault="003A732A" w:rsidP="003A732A">
      <w:pPr>
        <w:spacing w:after="0"/>
        <w:rPr>
          <w:rFonts w:cs="Arial"/>
        </w:rPr>
      </w:pPr>
    </w:p>
    <w:p w:rsidR="003A732A" w:rsidRPr="00EB5961" w:rsidRDefault="003A732A" w:rsidP="003A732A"/>
    <w:p w:rsidR="00AE1243" w:rsidRDefault="00AE1243" w:rsidP="005836F2">
      <w:pPr>
        <w:pStyle w:val="Overskrift2-Ingrid"/>
      </w:pPr>
      <w:bookmarkStart w:id="10" w:name="_Toc413741750"/>
      <w:bookmarkStart w:id="11" w:name="_Toc413846634"/>
      <w:r w:rsidRPr="00EB5961">
        <w:t>Kommunale føringer</w:t>
      </w:r>
      <w:bookmarkEnd w:id="10"/>
      <w:bookmarkEnd w:id="11"/>
      <w:r w:rsidRPr="00EB5961">
        <w:t xml:space="preserve"> </w:t>
      </w:r>
    </w:p>
    <w:p w:rsidR="007F6B47" w:rsidRPr="007F6B47" w:rsidRDefault="007F6B47" w:rsidP="007F6B47">
      <w:pPr>
        <w:pStyle w:val="Listeavsnitt"/>
        <w:numPr>
          <w:ilvl w:val="0"/>
          <w:numId w:val="31"/>
        </w:numPr>
        <w:rPr>
          <w:rFonts w:ascii="Arial" w:hAnsi="Arial" w:cs="Arial"/>
        </w:rPr>
      </w:pPr>
      <w:r w:rsidRPr="007F6B47">
        <w:rPr>
          <w:rFonts w:ascii="Arial" w:hAnsi="Arial" w:cs="Arial"/>
        </w:rPr>
        <w:t xml:space="preserve">Kommuneplanens </w:t>
      </w:r>
      <w:r w:rsidR="009A11F7">
        <w:rPr>
          <w:rFonts w:ascii="Arial" w:hAnsi="Arial" w:cs="Arial"/>
        </w:rPr>
        <w:t>arealdel viser området som bygg</w:t>
      </w:r>
      <w:r w:rsidR="00BA31B1">
        <w:rPr>
          <w:rFonts w:ascii="Arial" w:hAnsi="Arial" w:cs="Arial"/>
        </w:rPr>
        <w:t>e</w:t>
      </w:r>
      <w:r w:rsidR="009A11F7">
        <w:rPr>
          <w:rFonts w:ascii="Arial" w:hAnsi="Arial" w:cs="Arial"/>
        </w:rPr>
        <w:t>område for fritidsbebyggelse, BFB3.</w:t>
      </w:r>
    </w:p>
    <w:p w:rsidR="003A732A" w:rsidRDefault="003A732A"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9A11F7" w:rsidRDefault="009A11F7" w:rsidP="003A732A">
      <w:pPr>
        <w:spacing w:after="0"/>
        <w:rPr>
          <w:rFonts w:cs="Arial"/>
        </w:rPr>
      </w:pPr>
    </w:p>
    <w:p w:rsidR="009A11F7" w:rsidRDefault="009A11F7"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F831D1" w:rsidRDefault="00F831D1" w:rsidP="003A732A">
      <w:pPr>
        <w:spacing w:after="0"/>
        <w:rPr>
          <w:rFonts w:cs="Arial"/>
        </w:rPr>
      </w:pPr>
    </w:p>
    <w:p w:rsidR="00291350" w:rsidRPr="00EB5961" w:rsidRDefault="00291350" w:rsidP="00090808">
      <w:pPr>
        <w:spacing w:after="0"/>
      </w:pPr>
    </w:p>
    <w:p w:rsidR="0073607F" w:rsidRPr="00EB5961" w:rsidRDefault="0073607F" w:rsidP="00090808">
      <w:pPr>
        <w:spacing w:after="0"/>
      </w:pPr>
    </w:p>
    <w:p w:rsidR="00AE1243" w:rsidRPr="00EB5961" w:rsidRDefault="00AE1243" w:rsidP="00360599">
      <w:pPr>
        <w:pStyle w:val="Overskrift1-Ingrid2"/>
      </w:pPr>
      <w:bookmarkStart w:id="12" w:name="_Toc413846637"/>
      <w:r w:rsidRPr="00EB5961">
        <w:lastRenderedPageBreak/>
        <w:t>B</w:t>
      </w:r>
      <w:r w:rsidR="00527750" w:rsidRPr="00EB5961">
        <w:t>ESKRIVELSE AV PLANOMRÅDET</w:t>
      </w:r>
      <w:bookmarkEnd w:id="12"/>
      <w:r w:rsidRPr="00EB5961">
        <w:t xml:space="preserve"> </w:t>
      </w:r>
    </w:p>
    <w:p w:rsidR="00856EC2" w:rsidRPr="00EB5961" w:rsidRDefault="00856EC2" w:rsidP="00856EC2">
      <w:pPr>
        <w:pStyle w:val="Listeavsnitt"/>
        <w:ind w:left="792"/>
      </w:pPr>
    </w:p>
    <w:p w:rsidR="00AE1243" w:rsidRPr="00EB5961" w:rsidRDefault="00AE1243" w:rsidP="005836F2">
      <w:pPr>
        <w:pStyle w:val="Overskrift2-Ingrid"/>
      </w:pPr>
      <w:bookmarkStart w:id="13" w:name="_Toc413741753"/>
      <w:bookmarkStart w:id="14" w:name="_Toc413846638"/>
      <w:r w:rsidRPr="00EB5961">
        <w:t>Beliggenhet og planavgrensning</w:t>
      </w:r>
      <w:bookmarkEnd w:id="13"/>
      <w:bookmarkEnd w:id="14"/>
      <w:r w:rsidRPr="00EB5961">
        <w:t xml:space="preserve"> </w:t>
      </w:r>
    </w:p>
    <w:p w:rsidR="005F4553" w:rsidRPr="005C04EC" w:rsidRDefault="005C04EC" w:rsidP="005F4553">
      <w:pPr>
        <w:rPr>
          <w:rFonts w:ascii="Arial" w:hAnsi="Arial" w:cs="Arial"/>
        </w:rPr>
      </w:pPr>
      <w:r w:rsidRPr="005C04EC">
        <w:rPr>
          <w:rFonts w:ascii="Arial" w:hAnsi="Arial" w:cs="Arial"/>
          <w:color w:val="1E1E1E"/>
          <w:shd w:val="clear" w:color="auto" w:fill="FFFFFF"/>
        </w:rPr>
        <w:t>Furutangen ligger i Nordre Osen, omtrent så midt i Hedmark som det går an å komme. Beliggende i lik avstand mellom Trysil og Rena.</w:t>
      </w:r>
    </w:p>
    <w:p w:rsidR="00987FA7" w:rsidRDefault="005F4553" w:rsidP="005F4553">
      <w:pPr>
        <w:rPr>
          <w:rFonts w:ascii="Arial" w:eastAsia="MS Mincho" w:hAnsi="Arial" w:cs="Arial"/>
          <w:i/>
        </w:rPr>
      </w:pPr>
      <w:r w:rsidRPr="005F4553">
        <w:rPr>
          <w:rFonts w:ascii="Arial" w:eastAsia="MS Mincho" w:hAnsi="Arial" w:cs="Arial"/>
          <w:i/>
        </w:rPr>
        <w:t>Oversiktskart:</w:t>
      </w:r>
      <w:r w:rsidR="00987FA7" w:rsidRPr="00987FA7">
        <w:rPr>
          <w:noProof/>
        </w:rPr>
        <w:t xml:space="preserve"> </w:t>
      </w:r>
      <w:r w:rsidR="00987FA7">
        <w:rPr>
          <w:noProof/>
        </w:rPr>
        <w:drawing>
          <wp:inline distT="0" distB="0" distL="0" distR="0" wp14:anchorId="4946D00D" wp14:editId="781CA04A">
            <wp:extent cx="5554980" cy="3470026"/>
            <wp:effectExtent l="0" t="0" r="762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0755" cy="3479880"/>
                    </a:xfrm>
                    <a:prstGeom prst="rect">
                      <a:avLst/>
                    </a:prstGeom>
                  </pic:spPr>
                </pic:pic>
              </a:graphicData>
            </a:graphic>
          </wp:inline>
        </w:drawing>
      </w:r>
    </w:p>
    <w:p w:rsidR="00987FA7" w:rsidRDefault="00987FA7" w:rsidP="005F4553">
      <w:pPr>
        <w:rPr>
          <w:rFonts w:ascii="Arial" w:eastAsia="MS Mincho" w:hAnsi="Arial" w:cs="Arial"/>
          <w:i/>
        </w:rPr>
      </w:pPr>
    </w:p>
    <w:p w:rsidR="00987FA7" w:rsidRPr="005F4553" w:rsidRDefault="00987FA7" w:rsidP="005F4553">
      <w:pPr>
        <w:rPr>
          <w:rFonts w:ascii="Arial" w:eastAsia="MS Mincho" w:hAnsi="Arial" w:cs="Arial"/>
          <w:i/>
        </w:rPr>
      </w:pPr>
      <w:r>
        <w:rPr>
          <w:rFonts w:ascii="Arial" w:eastAsia="MS Mincho" w:hAnsi="Arial" w:cs="Arial"/>
          <w:i/>
        </w:rPr>
        <w:t>Planområde BFB3:</w:t>
      </w:r>
    </w:p>
    <w:p w:rsidR="00697DD2" w:rsidRDefault="005C04EC" w:rsidP="00697DD2">
      <w:pPr>
        <w:rPr>
          <w:rFonts w:ascii="Arial" w:hAnsi="Arial" w:cs="Arial"/>
        </w:rPr>
      </w:pPr>
      <w:r>
        <w:rPr>
          <w:noProof/>
        </w:rPr>
        <w:drawing>
          <wp:inline distT="0" distB="0" distL="0" distR="0" wp14:anchorId="488A3106" wp14:editId="1C6AC03B">
            <wp:extent cx="3215640" cy="3106229"/>
            <wp:effectExtent l="0" t="0" r="381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2477" cy="3132153"/>
                    </a:xfrm>
                    <a:prstGeom prst="rect">
                      <a:avLst/>
                    </a:prstGeom>
                  </pic:spPr>
                </pic:pic>
              </a:graphicData>
            </a:graphic>
          </wp:inline>
        </w:drawing>
      </w:r>
    </w:p>
    <w:p w:rsidR="005F4553" w:rsidRDefault="005F4553" w:rsidP="00697DD2">
      <w:pPr>
        <w:rPr>
          <w:rFonts w:ascii="Arial" w:hAnsi="Arial" w:cs="Arial"/>
        </w:rPr>
      </w:pPr>
    </w:p>
    <w:p w:rsidR="00EB4FFA" w:rsidRPr="005F4553" w:rsidRDefault="005F4553" w:rsidP="00697DD2">
      <w:pPr>
        <w:rPr>
          <w:rFonts w:ascii="Arial" w:hAnsi="Arial" w:cs="Arial"/>
          <w:i/>
        </w:rPr>
      </w:pPr>
      <w:r w:rsidRPr="005F4553">
        <w:rPr>
          <w:rFonts w:ascii="Arial" w:hAnsi="Arial" w:cs="Arial"/>
          <w:i/>
        </w:rPr>
        <w:t>Planavgrensning:</w:t>
      </w:r>
      <w:r w:rsidR="00987FA7" w:rsidRPr="00987FA7">
        <w:rPr>
          <w:noProof/>
        </w:rPr>
        <w:t xml:space="preserve"> </w:t>
      </w:r>
      <w:r w:rsidR="00987FA7">
        <w:rPr>
          <w:noProof/>
        </w:rPr>
        <w:drawing>
          <wp:inline distT="0" distB="0" distL="0" distR="0" wp14:anchorId="2119ABDC" wp14:editId="6A7FDE72">
            <wp:extent cx="5000625" cy="677227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625" cy="6772275"/>
                    </a:xfrm>
                    <a:prstGeom prst="rect">
                      <a:avLst/>
                    </a:prstGeom>
                  </pic:spPr>
                </pic:pic>
              </a:graphicData>
            </a:graphic>
          </wp:inline>
        </w:drawing>
      </w:r>
    </w:p>
    <w:p w:rsidR="00EB4FFA" w:rsidRPr="005F4553" w:rsidRDefault="00EB4FFA" w:rsidP="00697DD2">
      <w:pPr>
        <w:rPr>
          <w:rFonts w:ascii="Arial" w:hAnsi="Arial" w:cs="Arial"/>
        </w:rPr>
      </w:pPr>
    </w:p>
    <w:p w:rsidR="005F4553" w:rsidRPr="005F4553" w:rsidRDefault="00D404DC" w:rsidP="00697DD2">
      <w:pPr>
        <w:rPr>
          <w:rFonts w:ascii="Arial" w:hAnsi="Arial" w:cs="Arial"/>
        </w:rPr>
      </w:pPr>
      <w:r>
        <w:rPr>
          <w:rFonts w:ascii="Arial" w:hAnsi="Arial" w:cs="Arial"/>
        </w:rPr>
        <w:t>I tillegg til utbyggingsområde</w:t>
      </w:r>
      <w:r w:rsidR="00EA0CEF">
        <w:rPr>
          <w:rFonts w:ascii="Arial" w:hAnsi="Arial" w:cs="Arial"/>
        </w:rPr>
        <w:t>t inngår vegadkomst til området i planen.</w:t>
      </w:r>
    </w:p>
    <w:p w:rsidR="005F4553" w:rsidRDefault="005F4553" w:rsidP="00697DD2">
      <w:pPr>
        <w:rPr>
          <w:rFonts w:ascii="Arial" w:hAnsi="Arial" w:cs="Arial"/>
          <w:i/>
        </w:rPr>
      </w:pPr>
    </w:p>
    <w:p w:rsidR="005F4553" w:rsidRDefault="005F4553" w:rsidP="00697DD2">
      <w:pPr>
        <w:rPr>
          <w:rFonts w:ascii="Arial" w:hAnsi="Arial" w:cs="Arial"/>
          <w:i/>
        </w:rPr>
      </w:pPr>
    </w:p>
    <w:p w:rsidR="005F4553" w:rsidRDefault="005F4553" w:rsidP="00697DD2">
      <w:pPr>
        <w:rPr>
          <w:rFonts w:ascii="Arial" w:hAnsi="Arial" w:cs="Arial"/>
          <w:i/>
        </w:rPr>
      </w:pPr>
    </w:p>
    <w:p w:rsidR="00856EC2" w:rsidRPr="00EB5961" w:rsidRDefault="00856EC2" w:rsidP="00D404DC"/>
    <w:p w:rsidR="00AE1243" w:rsidRPr="00EB5961" w:rsidRDefault="00AE1243" w:rsidP="005836F2">
      <w:pPr>
        <w:pStyle w:val="Overskrift2-Ingrid"/>
      </w:pPr>
      <w:bookmarkStart w:id="15" w:name="_Toc413741754"/>
      <w:bookmarkStart w:id="16" w:name="_Toc413846639"/>
      <w:r w:rsidRPr="00EB5961">
        <w:lastRenderedPageBreak/>
        <w:t>Topografi, landskapstrekk og vegetasjon</w:t>
      </w:r>
      <w:bookmarkEnd w:id="15"/>
      <w:bookmarkEnd w:id="16"/>
      <w:r w:rsidRPr="00EB5961">
        <w:t xml:space="preserve"> </w:t>
      </w:r>
    </w:p>
    <w:p w:rsidR="00856EC2" w:rsidRPr="005971FC" w:rsidRDefault="003618C0" w:rsidP="00856EC2">
      <w:pPr>
        <w:pStyle w:val="Listeavsnitt"/>
        <w:rPr>
          <w:rFonts w:ascii="Arial" w:hAnsi="Arial" w:cs="Arial"/>
        </w:rPr>
      </w:pPr>
      <w:r w:rsidRPr="005971FC">
        <w:rPr>
          <w:rFonts w:ascii="Arial" w:hAnsi="Arial" w:cs="Arial"/>
        </w:rPr>
        <w:t xml:space="preserve">Området består av </w:t>
      </w:r>
      <w:r w:rsidR="00EA0CEF">
        <w:rPr>
          <w:rFonts w:ascii="Arial" w:hAnsi="Arial" w:cs="Arial"/>
        </w:rPr>
        <w:t xml:space="preserve">en åsrygg med helning mot sør, vest og øst. Helningsgraden er akseptabel for utbygging. Vegetasjon </w:t>
      </w:r>
      <w:r w:rsidR="00DB6426">
        <w:rPr>
          <w:rFonts w:ascii="Arial" w:hAnsi="Arial" w:cs="Arial"/>
        </w:rPr>
        <w:t>er blandingsskog, furu og gran av middels bonitet.</w:t>
      </w:r>
    </w:p>
    <w:p w:rsidR="00AE1243" w:rsidRPr="00EB5961" w:rsidRDefault="00AE1243" w:rsidP="005836F2">
      <w:pPr>
        <w:pStyle w:val="Overskrift2-Ingrid"/>
      </w:pPr>
      <w:bookmarkStart w:id="17" w:name="_Toc413741755"/>
      <w:bookmarkStart w:id="18" w:name="_Toc413846640"/>
      <w:r w:rsidRPr="00EB5961">
        <w:t>Eiendom og eierforhold</w:t>
      </w:r>
      <w:bookmarkEnd w:id="17"/>
      <w:bookmarkEnd w:id="18"/>
    </w:p>
    <w:p w:rsidR="00856EC2" w:rsidRPr="005971FC" w:rsidRDefault="00DB6426" w:rsidP="00856EC2">
      <w:pPr>
        <w:pStyle w:val="Listeavsnitt"/>
        <w:rPr>
          <w:rFonts w:ascii="Arial" w:hAnsi="Arial" w:cs="Arial"/>
        </w:rPr>
      </w:pPr>
      <w:r>
        <w:rPr>
          <w:rFonts w:ascii="Arial" w:hAnsi="Arial" w:cs="Arial"/>
        </w:rPr>
        <w:t>Eiendommen, (58/26</w:t>
      </w:r>
      <w:r w:rsidR="000B44BD" w:rsidRPr="005971FC">
        <w:rPr>
          <w:rFonts w:ascii="Arial" w:hAnsi="Arial" w:cs="Arial"/>
        </w:rPr>
        <w:t>) e</w:t>
      </w:r>
      <w:r>
        <w:rPr>
          <w:rFonts w:ascii="Arial" w:hAnsi="Arial" w:cs="Arial"/>
        </w:rPr>
        <w:t xml:space="preserve">r en landbrukseiendom. </w:t>
      </w:r>
    </w:p>
    <w:p w:rsidR="00AE1243" w:rsidRPr="00EB5961" w:rsidRDefault="00AE1243" w:rsidP="005836F2">
      <w:pPr>
        <w:pStyle w:val="Overskrift2-Ingrid"/>
      </w:pPr>
      <w:bookmarkStart w:id="19" w:name="_Toc413741756"/>
      <w:bookmarkStart w:id="20" w:name="_Toc413846641"/>
      <w:r w:rsidRPr="00EB5961">
        <w:t>Eksisterende infrastruktur innenfor planområdet</w:t>
      </w:r>
      <w:bookmarkEnd w:id="19"/>
      <w:bookmarkEnd w:id="20"/>
      <w:r w:rsidRPr="00EB5961">
        <w:t xml:space="preserve"> </w:t>
      </w:r>
    </w:p>
    <w:p w:rsidR="00856EC2" w:rsidRDefault="00DB6426" w:rsidP="00EB4FFA">
      <w:pPr>
        <w:overflowPunct w:val="0"/>
        <w:autoSpaceDE w:val="0"/>
        <w:autoSpaceDN w:val="0"/>
        <w:adjustRightInd w:val="0"/>
        <w:spacing w:after="0" w:line="240" w:lineRule="auto"/>
        <w:ind w:left="708"/>
        <w:textAlignment w:val="baseline"/>
        <w:rPr>
          <w:rFonts w:ascii="Arial" w:hAnsi="Arial" w:cs="Arial"/>
        </w:rPr>
      </w:pPr>
      <w:r>
        <w:rPr>
          <w:rFonts w:ascii="Arial" w:hAnsi="Arial" w:cs="Arial"/>
        </w:rPr>
        <w:t>Det finnes vann- og avløpssystemer i nærheten, men ikke direkte i dette området.</w:t>
      </w:r>
    </w:p>
    <w:p w:rsidR="00DB6426" w:rsidRPr="005971FC" w:rsidRDefault="00DB6426" w:rsidP="00EB4FFA">
      <w:pPr>
        <w:overflowPunct w:val="0"/>
        <w:autoSpaceDE w:val="0"/>
        <w:autoSpaceDN w:val="0"/>
        <w:adjustRightInd w:val="0"/>
        <w:spacing w:after="0" w:line="240" w:lineRule="auto"/>
        <w:ind w:left="708"/>
        <w:textAlignment w:val="baseline"/>
        <w:rPr>
          <w:rFonts w:ascii="Arial" w:hAnsi="Arial" w:cs="Arial"/>
        </w:rPr>
      </w:pPr>
      <w:r>
        <w:rPr>
          <w:rFonts w:ascii="Arial" w:hAnsi="Arial" w:cs="Arial"/>
        </w:rPr>
        <w:t>Det eksisterer vegadkomst til området.</w:t>
      </w:r>
    </w:p>
    <w:p w:rsidR="00856EC2" w:rsidRPr="00EB5961" w:rsidRDefault="00856EC2" w:rsidP="00856EC2">
      <w:pPr>
        <w:pStyle w:val="Listeavsnitt"/>
        <w:ind w:left="792"/>
        <w:rPr>
          <w:b/>
          <w:sz w:val="26"/>
          <w:szCs w:val="26"/>
        </w:rPr>
      </w:pPr>
    </w:p>
    <w:p w:rsidR="00AE1243" w:rsidRPr="00EB5961" w:rsidRDefault="00AE1243" w:rsidP="005836F2">
      <w:pPr>
        <w:pStyle w:val="Overskrift2-Ingrid"/>
      </w:pPr>
      <w:bookmarkStart w:id="21" w:name="_Toc413741757"/>
      <w:bookmarkStart w:id="22" w:name="_Toc413846642"/>
      <w:r w:rsidRPr="00EB5961">
        <w:t>Kjente registreringer</w:t>
      </w:r>
      <w:bookmarkEnd w:id="21"/>
      <w:bookmarkEnd w:id="22"/>
      <w:r w:rsidRPr="00EB5961">
        <w:t xml:space="preserve"> </w:t>
      </w:r>
    </w:p>
    <w:p w:rsidR="00856EC2" w:rsidRPr="005971FC" w:rsidRDefault="00FB17A1" w:rsidP="00EB4FFA">
      <w:pPr>
        <w:overflowPunct w:val="0"/>
        <w:autoSpaceDE w:val="0"/>
        <w:autoSpaceDN w:val="0"/>
        <w:adjustRightInd w:val="0"/>
        <w:spacing w:after="0" w:line="240" w:lineRule="auto"/>
        <w:ind w:left="708"/>
        <w:textAlignment w:val="baseline"/>
        <w:rPr>
          <w:rFonts w:ascii="Arial" w:hAnsi="Arial" w:cs="Arial"/>
        </w:rPr>
      </w:pPr>
      <w:r>
        <w:rPr>
          <w:rFonts w:ascii="Arial" w:hAnsi="Arial" w:cs="Arial"/>
        </w:rPr>
        <w:t xml:space="preserve">Det er </w:t>
      </w:r>
      <w:r w:rsidRPr="00454975">
        <w:rPr>
          <w:rFonts w:ascii="Arial" w:hAnsi="Arial" w:cs="Arial"/>
        </w:rPr>
        <w:t>registrert</w:t>
      </w:r>
      <w:r>
        <w:rPr>
          <w:rFonts w:ascii="Arial" w:hAnsi="Arial" w:cs="Arial"/>
        </w:rPr>
        <w:t xml:space="preserve"> automatisk fredete kulturminner i området, ei </w:t>
      </w:r>
      <w:proofErr w:type="spellStart"/>
      <w:r>
        <w:rPr>
          <w:rFonts w:ascii="Arial" w:hAnsi="Arial" w:cs="Arial"/>
        </w:rPr>
        <w:t>kullgrop</w:t>
      </w:r>
      <w:proofErr w:type="spellEnd"/>
      <w:r>
        <w:rPr>
          <w:rFonts w:ascii="Arial" w:hAnsi="Arial" w:cs="Arial"/>
        </w:rPr>
        <w:t xml:space="preserve"> og ei </w:t>
      </w:r>
      <w:proofErr w:type="spellStart"/>
      <w:r>
        <w:rPr>
          <w:rFonts w:ascii="Arial" w:hAnsi="Arial" w:cs="Arial"/>
        </w:rPr>
        <w:t>tjæremile</w:t>
      </w:r>
      <w:proofErr w:type="spellEnd"/>
      <w:r>
        <w:rPr>
          <w:rFonts w:ascii="Arial" w:hAnsi="Arial" w:cs="Arial"/>
        </w:rPr>
        <w:t>.</w:t>
      </w:r>
    </w:p>
    <w:p w:rsidR="00856EC2" w:rsidRPr="00EB5961" w:rsidRDefault="00856EC2" w:rsidP="00856EC2">
      <w:pPr>
        <w:pStyle w:val="Listeavsnitt"/>
      </w:pPr>
    </w:p>
    <w:p w:rsidR="007D6CFC" w:rsidRPr="00EB5961" w:rsidRDefault="007D6CFC" w:rsidP="007D6CFC">
      <w:pPr>
        <w:overflowPunct w:val="0"/>
        <w:autoSpaceDE w:val="0"/>
        <w:autoSpaceDN w:val="0"/>
        <w:adjustRightInd w:val="0"/>
        <w:spacing w:after="0" w:line="240" w:lineRule="auto"/>
        <w:ind w:left="1440"/>
        <w:textAlignment w:val="baseline"/>
        <w:rPr>
          <w:rFonts w:cs="Arial"/>
        </w:rPr>
      </w:pPr>
    </w:p>
    <w:p w:rsidR="00AE1243" w:rsidRPr="00EB5961" w:rsidRDefault="00527750" w:rsidP="00360599">
      <w:pPr>
        <w:pStyle w:val="Overskrift1-Ingrid2"/>
      </w:pPr>
      <w:bookmarkStart w:id="23" w:name="_Toc413846644"/>
      <w:r w:rsidRPr="00EB5961">
        <w:t>BESKRIVELSE AV PLANFORSLAGET</w:t>
      </w:r>
      <w:bookmarkEnd w:id="23"/>
    </w:p>
    <w:p w:rsidR="00A23EC1" w:rsidRPr="00EB5961" w:rsidRDefault="00A23EC1" w:rsidP="00291350">
      <w:pPr>
        <w:pStyle w:val="Overskrift2-Ingrid"/>
        <w:numPr>
          <w:ilvl w:val="0"/>
          <w:numId w:val="0"/>
        </w:numPr>
      </w:pPr>
      <w:bookmarkStart w:id="24" w:name="_Toc413741759"/>
      <w:bookmarkEnd w:id="24"/>
    </w:p>
    <w:p w:rsidR="00AE1243" w:rsidRPr="00EB5961" w:rsidRDefault="00AE1243" w:rsidP="005836F2">
      <w:pPr>
        <w:pStyle w:val="Overskrift2-Ingrid"/>
      </w:pPr>
      <w:bookmarkStart w:id="25" w:name="_Toc413741760"/>
      <w:bookmarkStart w:id="26" w:name="_Toc413846645"/>
      <w:r w:rsidRPr="00EB5961">
        <w:t>Endringer i forhold til gjeldende planer</w:t>
      </w:r>
      <w:bookmarkEnd w:id="25"/>
      <w:bookmarkEnd w:id="26"/>
      <w:r w:rsidRPr="00EB5961">
        <w:t xml:space="preserve"> </w:t>
      </w:r>
    </w:p>
    <w:p w:rsidR="00C3097F" w:rsidRDefault="008155CC" w:rsidP="00EB4FFA">
      <w:pPr>
        <w:pStyle w:val="Overskrift2-Ingrid"/>
        <w:numPr>
          <w:ilvl w:val="0"/>
          <w:numId w:val="0"/>
        </w:numPr>
        <w:ind w:left="708"/>
        <w:rPr>
          <w:rFonts w:ascii="Arial" w:hAnsi="Arial" w:cs="Arial"/>
          <w:b w:val="0"/>
          <w:sz w:val="22"/>
          <w:szCs w:val="22"/>
        </w:rPr>
      </w:pPr>
      <w:r w:rsidRPr="00DB6426">
        <w:rPr>
          <w:rFonts w:ascii="Arial" w:hAnsi="Arial" w:cs="Arial"/>
          <w:b w:val="0"/>
          <w:sz w:val="22"/>
          <w:szCs w:val="22"/>
        </w:rPr>
        <w:t xml:space="preserve">Er i </w:t>
      </w:r>
      <w:r w:rsidR="00DB6426">
        <w:rPr>
          <w:rFonts w:ascii="Arial" w:hAnsi="Arial" w:cs="Arial"/>
          <w:b w:val="0"/>
          <w:sz w:val="22"/>
          <w:szCs w:val="22"/>
        </w:rPr>
        <w:t>forslag til ny</w:t>
      </w:r>
      <w:r w:rsidRPr="00DB6426">
        <w:rPr>
          <w:rFonts w:ascii="Arial" w:hAnsi="Arial" w:cs="Arial"/>
          <w:b w:val="0"/>
          <w:sz w:val="22"/>
          <w:szCs w:val="22"/>
        </w:rPr>
        <w:t xml:space="preserve"> kommuneplan, (arealdelen) avsatt til </w:t>
      </w:r>
      <w:r w:rsidR="00DB6426">
        <w:rPr>
          <w:rFonts w:ascii="Arial" w:hAnsi="Arial" w:cs="Arial"/>
          <w:b w:val="0"/>
          <w:sz w:val="22"/>
          <w:szCs w:val="22"/>
        </w:rPr>
        <w:t>utbyggingsområde for fritidsbebyggelse.</w:t>
      </w:r>
    </w:p>
    <w:p w:rsidR="006A09B6" w:rsidRPr="00DB6426" w:rsidRDefault="003618C0" w:rsidP="00EB4FFA">
      <w:pPr>
        <w:pStyle w:val="Overskrift2-Ingrid"/>
        <w:numPr>
          <w:ilvl w:val="0"/>
          <w:numId w:val="0"/>
        </w:numPr>
        <w:ind w:left="708"/>
        <w:rPr>
          <w:rFonts w:ascii="Arial" w:hAnsi="Arial" w:cs="Arial"/>
          <w:b w:val="0"/>
          <w:sz w:val="22"/>
          <w:szCs w:val="22"/>
        </w:rPr>
      </w:pPr>
      <w:r w:rsidRPr="00DB6426">
        <w:rPr>
          <w:rFonts w:ascii="Arial" w:hAnsi="Arial" w:cs="Arial"/>
          <w:b w:val="0"/>
          <w:sz w:val="22"/>
          <w:szCs w:val="22"/>
        </w:rPr>
        <w:t xml:space="preserve"> </w:t>
      </w:r>
    </w:p>
    <w:p w:rsidR="00BA6C32" w:rsidRPr="00EB5961" w:rsidRDefault="00BA6C32" w:rsidP="00BA6C32">
      <w:pPr>
        <w:pStyle w:val="Listeavsnitt"/>
        <w:spacing w:line="240" w:lineRule="exact"/>
        <w:ind w:left="794"/>
        <w:rPr>
          <w:b/>
          <w:sz w:val="26"/>
          <w:szCs w:val="26"/>
        </w:rPr>
      </w:pPr>
    </w:p>
    <w:p w:rsidR="00AE1243" w:rsidRDefault="00C3097F" w:rsidP="005836F2">
      <w:pPr>
        <w:pStyle w:val="Overskrift2-Ingrid"/>
      </w:pPr>
      <w:r>
        <w:t>Innhold</w:t>
      </w:r>
    </w:p>
    <w:p w:rsidR="008654AA" w:rsidRDefault="00C3097F" w:rsidP="00C3097F">
      <w:pPr>
        <w:pStyle w:val="Overskrift2-Ingrid"/>
        <w:numPr>
          <w:ilvl w:val="0"/>
          <w:numId w:val="0"/>
        </w:numPr>
        <w:ind w:left="708"/>
        <w:rPr>
          <w:rFonts w:ascii="Arial" w:hAnsi="Arial" w:cs="Arial"/>
          <w:b w:val="0"/>
          <w:sz w:val="22"/>
          <w:szCs w:val="22"/>
        </w:rPr>
      </w:pPr>
      <w:r w:rsidRPr="00C3097F">
        <w:rPr>
          <w:rFonts w:ascii="Arial" w:hAnsi="Arial" w:cs="Arial"/>
          <w:b w:val="0"/>
          <w:sz w:val="22"/>
          <w:szCs w:val="22"/>
        </w:rPr>
        <w:t>Planfor</w:t>
      </w:r>
      <w:r>
        <w:rPr>
          <w:rFonts w:ascii="Arial" w:hAnsi="Arial" w:cs="Arial"/>
          <w:b w:val="0"/>
          <w:sz w:val="22"/>
          <w:szCs w:val="22"/>
        </w:rPr>
        <w:t>slaget inneholder en utbygging av fritidsbebyggelse som i hovedsak baseres på samme utbyggingsmønster som tidligere på Furutangen. Forholdsvis store tomter og god avstand mellom hytteenhetene.</w:t>
      </w:r>
    </w:p>
    <w:p w:rsidR="008654AA" w:rsidRDefault="008654AA" w:rsidP="00C3097F">
      <w:pPr>
        <w:pStyle w:val="Overskrift2-Ingrid"/>
        <w:numPr>
          <w:ilvl w:val="0"/>
          <w:numId w:val="0"/>
        </w:numPr>
        <w:ind w:left="708"/>
        <w:rPr>
          <w:rFonts w:ascii="Arial" w:hAnsi="Arial" w:cs="Arial"/>
          <w:b w:val="0"/>
          <w:sz w:val="22"/>
          <w:szCs w:val="22"/>
        </w:rPr>
      </w:pPr>
      <w:r>
        <w:rPr>
          <w:rFonts w:ascii="Arial" w:hAnsi="Arial" w:cs="Arial"/>
          <w:b w:val="0"/>
          <w:sz w:val="22"/>
          <w:szCs w:val="22"/>
        </w:rPr>
        <w:t>Ved vannforsyningsområdet legges det til rette for et driftsområde i forbindelse med drift av vann- avløp og veger.</w:t>
      </w:r>
    </w:p>
    <w:p w:rsidR="00C3097F" w:rsidRDefault="00C3097F" w:rsidP="00C3097F">
      <w:pPr>
        <w:pStyle w:val="Overskrift2-Ingrid"/>
        <w:numPr>
          <w:ilvl w:val="0"/>
          <w:numId w:val="0"/>
        </w:numPr>
        <w:ind w:left="708"/>
        <w:rPr>
          <w:rFonts w:ascii="Arial" w:hAnsi="Arial" w:cs="Arial"/>
          <w:b w:val="0"/>
          <w:sz w:val="22"/>
          <w:szCs w:val="22"/>
        </w:rPr>
      </w:pPr>
      <w:r>
        <w:rPr>
          <w:rFonts w:ascii="Arial" w:hAnsi="Arial" w:cs="Arial"/>
          <w:b w:val="0"/>
          <w:sz w:val="22"/>
          <w:szCs w:val="22"/>
        </w:rPr>
        <w:t xml:space="preserve">Det legges opp til egen vannforsyning og eget avløpsanlegg for området, se VA-plan. </w:t>
      </w:r>
      <w:r w:rsidR="001D4764">
        <w:rPr>
          <w:rFonts w:ascii="Arial" w:hAnsi="Arial" w:cs="Arial"/>
          <w:b w:val="0"/>
          <w:sz w:val="22"/>
          <w:szCs w:val="22"/>
        </w:rPr>
        <w:t xml:space="preserve"> </w:t>
      </w:r>
      <w:r w:rsidR="008524C7">
        <w:rPr>
          <w:rFonts w:ascii="Arial" w:hAnsi="Arial" w:cs="Arial"/>
          <w:b w:val="0"/>
          <w:sz w:val="22"/>
          <w:szCs w:val="22"/>
        </w:rPr>
        <w:t xml:space="preserve">Vannforsyningen kan også </w:t>
      </w:r>
      <w:r w:rsidR="00B3574E">
        <w:rPr>
          <w:rFonts w:ascii="Arial" w:hAnsi="Arial" w:cs="Arial"/>
          <w:b w:val="0"/>
          <w:sz w:val="22"/>
          <w:szCs w:val="22"/>
        </w:rPr>
        <w:t>kobles sammen med eksisterende system og</w:t>
      </w:r>
      <w:r w:rsidR="007E6998">
        <w:rPr>
          <w:rFonts w:ascii="Arial" w:hAnsi="Arial" w:cs="Arial"/>
          <w:b w:val="0"/>
          <w:sz w:val="22"/>
          <w:szCs w:val="22"/>
        </w:rPr>
        <w:t xml:space="preserve"> </w:t>
      </w:r>
      <w:r w:rsidR="00B3574E">
        <w:rPr>
          <w:rFonts w:ascii="Arial" w:hAnsi="Arial" w:cs="Arial"/>
          <w:b w:val="0"/>
          <w:sz w:val="22"/>
          <w:szCs w:val="22"/>
        </w:rPr>
        <w:t xml:space="preserve">generelt </w:t>
      </w:r>
      <w:r w:rsidR="007E6998">
        <w:rPr>
          <w:rFonts w:ascii="Arial" w:hAnsi="Arial" w:cs="Arial"/>
          <w:b w:val="0"/>
          <w:sz w:val="22"/>
          <w:szCs w:val="22"/>
        </w:rPr>
        <w:t>styrke</w:t>
      </w:r>
      <w:r w:rsidR="00B3574E">
        <w:rPr>
          <w:rFonts w:ascii="Arial" w:hAnsi="Arial" w:cs="Arial"/>
          <w:b w:val="0"/>
          <w:sz w:val="22"/>
          <w:szCs w:val="22"/>
        </w:rPr>
        <w:t xml:space="preserve"> forsyningen for hele Furutangen.</w:t>
      </w:r>
      <w:r w:rsidR="007E6998">
        <w:rPr>
          <w:rFonts w:ascii="Arial" w:hAnsi="Arial" w:cs="Arial"/>
          <w:b w:val="0"/>
          <w:sz w:val="22"/>
          <w:szCs w:val="22"/>
        </w:rPr>
        <w:t xml:space="preserve"> </w:t>
      </w:r>
    </w:p>
    <w:p w:rsidR="00C3097F" w:rsidRDefault="00C3097F" w:rsidP="00C3097F">
      <w:pPr>
        <w:pStyle w:val="Overskrift2-Ingrid"/>
        <w:numPr>
          <w:ilvl w:val="0"/>
          <w:numId w:val="0"/>
        </w:numPr>
        <w:ind w:left="708"/>
        <w:rPr>
          <w:rFonts w:ascii="Arial" w:hAnsi="Arial" w:cs="Arial"/>
          <w:b w:val="0"/>
          <w:sz w:val="22"/>
          <w:szCs w:val="22"/>
        </w:rPr>
      </w:pPr>
      <w:r>
        <w:rPr>
          <w:rFonts w:ascii="Arial" w:hAnsi="Arial" w:cs="Arial"/>
          <w:b w:val="0"/>
          <w:sz w:val="22"/>
          <w:szCs w:val="22"/>
        </w:rPr>
        <w:t xml:space="preserve">Adkomstveg til området benytter eksisterende hovedveg inn til Furutangen før den tar av inn til </w:t>
      </w:r>
      <w:r w:rsidR="00C6506D">
        <w:rPr>
          <w:rFonts w:ascii="Arial" w:hAnsi="Arial" w:cs="Arial"/>
          <w:b w:val="0"/>
          <w:sz w:val="22"/>
          <w:szCs w:val="22"/>
        </w:rPr>
        <w:t>Furutangen Syd</w:t>
      </w:r>
      <w:r w:rsidR="006B7EC8">
        <w:rPr>
          <w:rFonts w:ascii="Arial" w:hAnsi="Arial" w:cs="Arial"/>
          <w:b w:val="0"/>
          <w:sz w:val="22"/>
          <w:szCs w:val="22"/>
        </w:rPr>
        <w:t xml:space="preserve"> og deretter mot sydøst med en ny vegbit på ca. 120 meter, så inn på eksisterende skogsbilveg Skogheim-</w:t>
      </w:r>
      <w:proofErr w:type="spellStart"/>
      <w:r w:rsidR="006B7EC8">
        <w:rPr>
          <w:rFonts w:ascii="Arial" w:hAnsi="Arial" w:cs="Arial"/>
          <w:b w:val="0"/>
          <w:sz w:val="22"/>
          <w:szCs w:val="22"/>
        </w:rPr>
        <w:t>Gamlesætra</w:t>
      </w:r>
      <w:proofErr w:type="spellEnd"/>
      <w:r w:rsidR="006B7EC8">
        <w:rPr>
          <w:rFonts w:ascii="Arial" w:hAnsi="Arial" w:cs="Arial"/>
          <w:b w:val="0"/>
          <w:sz w:val="22"/>
          <w:szCs w:val="22"/>
        </w:rPr>
        <w:t xml:space="preserve">. Benytter så denne inn til utbyggingsområdet. </w:t>
      </w:r>
    </w:p>
    <w:p w:rsidR="00AA418A" w:rsidRDefault="00AA418A" w:rsidP="00C3097F">
      <w:pPr>
        <w:pStyle w:val="Overskrift2-Ingrid"/>
        <w:numPr>
          <w:ilvl w:val="0"/>
          <w:numId w:val="0"/>
        </w:numPr>
        <w:ind w:left="708"/>
        <w:rPr>
          <w:rFonts w:ascii="Arial" w:hAnsi="Arial" w:cs="Arial"/>
          <w:b w:val="0"/>
          <w:sz w:val="22"/>
          <w:szCs w:val="22"/>
        </w:rPr>
      </w:pPr>
      <w:r>
        <w:rPr>
          <w:rFonts w:ascii="Arial" w:hAnsi="Arial" w:cs="Arial"/>
          <w:b w:val="0"/>
          <w:sz w:val="22"/>
          <w:szCs w:val="22"/>
        </w:rPr>
        <w:t>Det er innarbeidet turstier/skiløyper som tilknyttes eksisterende løypenett. Planen inneholder et aktivitets- og lekeområde, der det vil bli tilrettelagt spesielt for barn.</w:t>
      </w: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Default="008654AA" w:rsidP="00C3097F">
      <w:pPr>
        <w:pStyle w:val="Overskrift2-Ingrid"/>
        <w:numPr>
          <w:ilvl w:val="0"/>
          <w:numId w:val="0"/>
        </w:numPr>
        <w:ind w:left="708"/>
        <w:rPr>
          <w:rFonts w:ascii="Arial" w:hAnsi="Arial" w:cs="Arial"/>
          <w:b w:val="0"/>
          <w:sz w:val="22"/>
          <w:szCs w:val="22"/>
        </w:rPr>
      </w:pPr>
    </w:p>
    <w:p w:rsidR="008654AA" w:rsidRPr="00C3097F" w:rsidRDefault="008654AA" w:rsidP="00C3097F">
      <w:pPr>
        <w:pStyle w:val="Overskrift2-Ingrid"/>
        <w:numPr>
          <w:ilvl w:val="0"/>
          <w:numId w:val="0"/>
        </w:numPr>
        <w:ind w:left="708"/>
        <w:rPr>
          <w:rFonts w:ascii="Arial" w:hAnsi="Arial" w:cs="Arial"/>
          <w:b w:val="0"/>
          <w:sz w:val="22"/>
          <w:szCs w:val="22"/>
        </w:rPr>
      </w:pPr>
    </w:p>
    <w:p w:rsidR="00C3097F" w:rsidRDefault="00C3097F" w:rsidP="00C3097F">
      <w:pPr>
        <w:pStyle w:val="Overskrift2-Ingrid"/>
        <w:numPr>
          <w:ilvl w:val="0"/>
          <w:numId w:val="0"/>
        </w:numPr>
      </w:pPr>
    </w:p>
    <w:p w:rsidR="00C3097F" w:rsidRPr="00EB5961" w:rsidRDefault="00C3097F" w:rsidP="005836F2">
      <w:pPr>
        <w:pStyle w:val="Overskrift2-Ingrid"/>
      </w:pPr>
      <w:r>
        <w:t>Arealregnskap</w:t>
      </w:r>
    </w:p>
    <w:p w:rsidR="00D96146" w:rsidRDefault="00D96146" w:rsidP="00BA6C32">
      <w:pPr>
        <w:pStyle w:val="Listeavsnitt"/>
        <w:rPr>
          <w:sz w:val="26"/>
          <w:szCs w:val="26"/>
        </w:rPr>
      </w:pPr>
    </w:p>
    <w:p w:rsidR="00BA6C32" w:rsidRDefault="00D96146" w:rsidP="00BA6C32">
      <w:pPr>
        <w:pStyle w:val="Listeavsnitt"/>
        <w:rPr>
          <w:sz w:val="26"/>
          <w:szCs w:val="26"/>
        </w:rPr>
      </w:pPr>
      <w:r>
        <w:rPr>
          <w:noProof/>
          <w:sz w:val="26"/>
          <w:szCs w:val="26"/>
        </w:rPr>
        <w:drawing>
          <wp:inline distT="0" distB="0" distL="0" distR="0">
            <wp:extent cx="5162550" cy="64579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ealtabell furutangen (002).jpg"/>
                    <pic:cNvPicPr/>
                  </pic:nvPicPr>
                  <pic:blipFill>
                    <a:blip r:embed="rId12">
                      <a:extLst>
                        <a:ext uri="{28A0092B-C50C-407E-A947-70E740481C1C}">
                          <a14:useLocalDpi xmlns:a14="http://schemas.microsoft.com/office/drawing/2010/main" val="0"/>
                        </a:ext>
                      </a:extLst>
                    </a:blip>
                    <a:stretch>
                      <a:fillRect/>
                    </a:stretch>
                  </pic:blipFill>
                  <pic:spPr>
                    <a:xfrm>
                      <a:off x="0" y="0"/>
                      <a:ext cx="5162550" cy="6457950"/>
                    </a:xfrm>
                    <a:prstGeom prst="rect">
                      <a:avLst/>
                    </a:prstGeom>
                  </pic:spPr>
                </pic:pic>
              </a:graphicData>
            </a:graphic>
          </wp:inline>
        </w:drawing>
      </w:r>
    </w:p>
    <w:p w:rsidR="002C5AB5" w:rsidRPr="002C5AB5" w:rsidRDefault="002C5AB5" w:rsidP="00BA6C32">
      <w:pPr>
        <w:pStyle w:val="Listeavsnitt"/>
        <w:rPr>
          <w:sz w:val="26"/>
          <w:szCs w:val="26"/>
        </w:rPr>
      </w:pPr>
    </w:p>
    <w:p w:rsidR="00BA6C32" w:rsidRPr="00EB5961" w:rsidRDefault="00BA6C32" w:rsidP="00BA6C32">
      <w:pPr>
        <w:pStyle w:val="Listeavsnitt"/>
        <w:rPr>
          <w:b/>
          <w:sz w:val="26"/>
          <w:szCs w:val="26"/>
        </w:rPr>
      </w:pPr>
    </w:p>
    <w:p w:rsidR="00BA6C32" w:rsidRPr="00EB5961" w:rsidRDefault="00BA6C32" w:rsidP="00BA6C32">
      <w:pPr>
        <w:pStyle w:val="Listeavsnitt"/>
        <w:rPr>
          <w:b/>
          <w:sz w:val="26"/>
          <w:szCs w:val="26"/>
        </w:rPr>
      </w:pPr>
    </w:p>
    <w:p w:rsidR="00BA6C32" w:rsidRPr="00EB5961" w:rsidRDefault="00BA6C32" w:rsidP="00BA6C32">
      <w:pPr>
        <w:pStyle w:val="Listeavsnitt"/>
        <w:spacing w:line="240" w:lineRule="exact"/>
        <w:ind w:left="794"/>
        <w:rPr>
          <w:b/>
          <w:sz w:val="26"/>
          <w:szCs w:val="26"/>
        </w:rPr>
      </w:pPr>
    </w:p>
    <w:p w:rsidR="00291350" w:rsidRPr="00EB5961" w:rsidRDefault="00291350" w:rsidP="00BA6C32">
      <w:pPr>
        <w:pStyle w:val="Listeavsnitt"/>
        <w:spacing w:line="240" w:lineRule="exact"/>
        <w:ind w:left="794"/>
        <w:rPr>
          <w:b/>
          <w:sz w:val="26"/>
          <w:szCs w:val="26"/>
        </w:rPr>
      </w:pPr>
    </w:p>
    <w:p w:rsidR="00AE1243" w:rsidRPr="00EB5961" w:rsidRDefault="00AE1243" w:rsidP="00AE1243">
      <w:pPr>
        <w:pStyle w:val="Listeavsnitt"/>
        <w:ind w:left="360"/>
      </w:pPr>
    </w:p>
    <w:p w:rsidR="00AE1243" w:rsidRPr="00EB5961" w:rsidRDefault="00527750" w:rsidP="00360599">
      <w:pPr>
        <w:pStyle w:val="Overskrift1-Ingrid2"/>
      </w:pPr>
      <w:bookmarkStart w:id="27" w:name="_Toc413846656"/>
      <w:r w:rsidRPr="00EB5961">
        <w:lastRenderedPageBreak/>
        <w:t>ENDRINGER AV PLANFORSLAGET UNDERVEIS</w:t>
      </w:r>
      <w:bookmarkEnd w:id="27"/>
      <w:r w:rsidRPr="00EB5961">
        <w:t xml:space="preserve"> </w:t>
      </w:r>
    </w:p>
    <w:p w:rsidR="00527750" w:rsidRDefault="005154A0" w:rsidP="00527750">
      <w:pPr>
        <w:rPr>
          <w:rFonts w:ascii="Arial" w:hAnsi="Arial" w:cs="Arial"/>
        </w:rPr>
      </w:pPr>
      <w:r w:rsidRPr="005154A0">
        <w:rPr>
          <w:rFonts w:ascii="Arial" w:hAnsi="Arial" w:cs="Arial"/>
        </w:rPr>
        <w:t>I varsel om oppstart ble det beskrevet at kun anleggstrafikk</w:t>
      </w:r>
      <w:r>
        <w:rPr>
          <w:rFonts w:ascii="Arial" w:hAnsi="Arial" w:cs="Arial"/>
        </w:rPr>
        <w:t xml:space="preserve"> i forbindelse med utbyggingen skulle benytte vegadkomst, som beskrevet i pkt. 4.2. Adkomst til hytter i området skulle gå via eksisterende hytteområde, Åkervegen.</w:t>
      </w:r>
    </w:p>
    <w:p w:rsidR="00605C67" w:rsidRDefault="00605C67" w:rsidP="00527750">
      <w:pPr>
        <w:rPr>
          <w:rFonts w:ascii="Arial" w:hAnsi="Arial" w:cs="Arial"/>
        </w:rPr>
      </w:pPr>
      <w:r>
        <w:rPr>
          <w:rFonts w:ascii="Arial" w:hAnsi="Arial" w:cs="Arial"/>
        </w:rPr>
        <w:t>Det ble under prosessen uttrykt skepsis fra hytteeiere langs Åkervegen at den skulle benyttes som adkomstveg.</w:t>
      </w:r>
    </w:p>
    <w:p w:rsidR="00605C67" w:rsidRDefault="00605C67" w:rsidP="00527750">
      <w:pPr>
        <w:rPr>
          <w:rFonts w:ascii="Arial" w:hAnsi="Arial" w:cs="Arial"/>
        </w:rPr>
      </w:pPr>
      <w:r>
        <w:rPr>
          <w:rFonts w:ascii="Arial" w:hAnsi="Arial" w:cs="Arial"/>
        </w:rPr>
        <w:t>Det er derfor vurdert andre løsninger og bruk av eksisterende veg som beskrevet i pkt. 4.2 er valgt.</w:t>
      </w:r>
    </w:p>
    <w:p w:rsidR="0073607F" w:rsidRPr="00EB5961" w:rsidRDefault="0073607F" w:rsidP="00527750">
      <w:pPr>
        <w:rPr>
          <w:rFonts w:cs="Arial"/>
        </w:rPr>
      </w:pPr>
    </w:p>
    <w:p w:rsidR="008C6FE5" w:rsidRPr="00EB5961" w:rsidRDefault="00AE1243" w:rsidP="00360599">
      <w:pPr>
        <w:pStyle w:val="Overskrift1-Ingrid2"/>
      </w:pPr>
      <w:bookmarkStart w:id="28" w:name="_Toc413846657"/>
      <w:r w:rsidRPr="00EB5961">
        <w:t>K</w:t>
      </w:r>
      <w:r w:rsidR="008C6FE5" w:rsidRPr="00EB5961">
        <w:t>ONSEKVENSER AV PLANFORSLAGET</w:t>
      </w:r>
      <w:bookmarkEnd w:id="28"/>
      <w:r w:rsidR="008C6FE5" w:rsidRPr="00EB5961">
        <w:t xml:space="preserve"> </w:t>
      </w:r>
    </w:p>
    <w:p w:rsidR="008C6FE5" w:rsidRPr="00EB5961" w:rsidRDefault="008C6FE5" w:rsidP="008C6FE5">
      <w:pPr>
        <w:pStyle w:val="Listeavsnitt"/>
        <w:ind w:left="792"/>
      </w:pPr>
    </w:p>
    <w:p w:rsidR="00AE1243" w:rsidRPr="00EB5961" w:rsidRDefault="008155CC" w:rsidP="005836F2">
      <w:pPr>
        <w:pStyle w:val="Overskrift2-Ingrid"/>
      </w:pPr>
      <w:r>
        <w:t>ROS-analyse</w:t>
      </w:r>
    </w:p>
    <w:p w:rsidR="0042121B" w:rsidRDefault="0042121B" w:rsidP="0042121B">
      <w:pPr>
        <w:spacing w:line="237" w:lineRule="auto"/>
        <w:ind w:left="80" w:right="80"/>
        <w:rPr>
          <w:sz w:val="20"/>
          <w:szCs w:val="20"/>
        </w:rPr>
      </w:pPr>
      <w:r>
        <w:rPr>
          <w:rFonts w:eastAsia="Times New Roman"/>
          <w:b/>
          <w:bCs/>
          <w:sz w:val="24"/>
          <w:szCs w:val="24"/>
        </w:rPr>
        <w:t xml:space="preserve">Risiko- og sårbarhetsanalyse </w:t>
      </w:r>
      <w:r>
        <w:rPr>
          <w:rFonts w:eastAsia="Times New Roman"/>
          <w:sz w:val="24"/>
          <w:szCs w:val="24"/>
        </w:rPr>
        <w:t>er gjennomført iht. planlovens § 4-3 og rundskriv fra DSB.</w:t>
      </w:r>
      <w:r>
        <w:rPr>
          <w:rFonts w:eastAsia="Times New Roman"/>
          <w:b/>
          <w:bCs/>
          <w:sz w:val="24"/>
          <w:szCs w:val="24"/>
        </w:rPr>
        <w:t xml:space="preserve"> </w:t>
      </w:r>
      <w:r>
        <w:rPr>
          <w:rFonts w:eastAsia="Times New Roman"/>
          <w:sz w:val="24"/>
          <w:szCs w:val="24"/>
        </w:rPr>
        <w:t>Mange uønskede hendelser er ut fra en generell/teoretisk vurdering sortert i hendelser som kan påvirke nye tiltaks funksjon og hendelser som kan påvirke omgivelsene (henholdsvis konsekvenser av tiltak og konsekvenser for tiltak i tabellen). Forhold som er med i sjekklisten, men som ikke er relevant for tiltakene, er ikke kommentert i analysen.</w:t>
      </w:r>
    </w:p>
    <w:p w:rsidR="0042121B" w:rsidRDefault="0042121B" w:rsidP="0042121B">
      <w:pPr>
        <w:spacing w:line="281" w:lineRule="exact"/>
        <w:rPr>
          <w:sz w:val="20"/>
          <w:szCs w:val="20"/>
        </w:rPr>
      </w:pPr>
    </w:p>
    <w:p w:rsidR="0042121B" w:rsidRDefault="0042121B" w:rsidP="0042121B">
      <w:pPr>
        <w:ind w:left="80"/>
        <w:rPr>
          <w:sz w:val="20"/>
          <w:szCs w:val="20"/>
        </w:rPr>
      </w:pPr>
      <w:r>
        <w:rPr>
          <w:rFonts w:eastAsia="Times New Roman"/>
          <w:sz w:val="24"/>
          <w:szCs w:val="24"/>
        </w:rPr>
        <w:t xml:space="preserve">Vurderinger av </w:t>
      </w:r>
      <w:r>
        <w:rPr>
          <w:rFonts w:eastAsia="Times New Roman"/>
          <w:b/>
          <w:bCs/>
          <w:sz w:val="24"/>
          <w:szCs w:val="24"/>
        </w:rPr>
        <w:t>sannsynlighet</w:t>
      </w:r>
      <w:r>
        <w:rPr>
          <w:rFonts w:eastAsia="Times New Roman"/>
          <w:sz w:val="24"/>
          <w:szCs w:val="24"/>
        </w:rPr>
        <w:t xml:space="preserve"> for uønsket hendelse er delt i:</w:t>
      </w:r>
    </w:p>
    <w:p w:rsidR="0042121B" w:rsidRDefault="0042121B" w:rsidP="0042121B">
      <w:pPr>
        <w:numPr>
          <w:ilvl w:val="0"/>
          <w:numId w:val="32"/>
        </w:numPr>
        <w:tabs>
          <w:tab w:val="left" w:pos="800"/>
        </w:tabs>
        <w:spacing w:after="0" w:line="240" w:lineRule="auto"/>
        <w:ind w:left="800" w:hanging="363"/>
        <w:rPr>
          <w:rFonts w:ascii="Symbol" w:eastAsia="Symbol" w:hAnsi="Symbol" w:cs="Symbol"/>
          <w:sz w:val="24"/>
          <w:szCs w:val="24"/>
        </w:rPr>
      </w:pPr>
      <w:r>
        <w:rPr>
          <w:rFonts w:eastAsia="Times New Roman"/>
          <w:sz w:val="24"/>
          <w:szCs w:val="24"/>
        </w:rPr>
        <w:t>Svært sannsynlig (4) – kan skje regelmessig: forholdet er kontinuerlig tilstede</w:t>
      </w:r>
    </w:p>
    <w:p w:rsidR="0042121B" w:rsidRDefault="0042121B" w:rsidP="0042121B">
      <w:pPr>
        <w:numPr>
          <w:ilvl w:val="0"/>
          <w:numId w:val="32"/>
        </w:numPr>
        <w:tabs>
          <w:tab w:val="left" w:pos="800"/>
        </w:tabs>
        <w:spacing w:after="0" w:line="239" w:lineRule="auto"/>
        <w:ind w:left="800" w:hanging="363"/>
        <w:rPr>
          <w:rFonts w:ascii="Symbol" w:eastAsia="Symbol" w:hAnsi="Symbol" w:cs="Symbol"/>
          <w:sz w:val="24"/>
          <w:szCs w:val="24"/>
        </w:rPr>
      </w:pPr>
      <w:r>
        <w:rPr>
          <w:rFonts w:eastAsia="Times New Roman"/>
          <w:sz w:val="24"/>
          <w:szCs w:val="24"/>
        </w:rPr>
        <w:t>Sannsynlig (3) – kan skje av og til, periodisk hendelse</w:t>
      </w:r>
    </w:p>
    <w:p w:rsidR="0042121B" w:rsidRDefault="0042121B" w:rsidP="0042121B">
      <w:pPr>
        <w:numPr>
          <w:ilvl w:val="0"/>
          <w:numId w:val="32"/>
        </w:numPr>
        <w:tabs>
          <w:tab w:val="left" w:pos="800"/>
        </w:tabs>
        <w:spacing w:after="0" w:line="239" w:lineRule="auto"/>
        <w:ind w:left="800" w:hanging="363"/>
        <w:rPr>
          <w:rFonts w:ascii="Symbol" w:eastAsia="Symbol" w:hAnsi="Symbol" w:cs="Symbol"/>
          <w:sz w:val="24"/>
          <w:szCs w:val="24"/>
        </w:rPr>
      </w:pPr>
      <w:r>
        <w:rPr>
          <w:rFonts w:eastAsia="Times New Roman"/>
          <w:sz w:val="24"/>
          <w:szCs w:val="24"/>
        </w:rPr>
        <w:t>Lite sannsynlig (2) – kan skje (ikke usannsynlig)</w:t>
      </w:r>
    </w:p>
    <w:p w:rsidR="0042121B" w:rsidRDefault="0042121B" w:rsidP="0042121B">
      <w:pPr>
        <w:spacing w:line="30" w:lineRule="exact"/>
        <w:rPr>
          <w:rFonts w:ascii="Symbol" w:eastAsia="Symbol" w:hAnsi="Symbol" w:cs="Symbol"/>
          <w:sz w:val="24"/>
          <w:szCs w:val="24"/>
        </w:rPr>
      </w:pPr>
    </w:p>
    <w:p w:rsidR="0042121B" w:rsidRDefault="0042121B" w:rsidP="0042121B">
      <w:pPr>
        <w:numPr>
          <w:ilvl w:val="0"/>
          <w:numId w:val="32"/>
        </w:numPr>
        <w:tabs>
          <w:tab w:val="left" w:pos="800"/>
        </w:tabs>
        <w:spacing w:after="0" w:line="226" w:lineRule="auto"/>
        <w:ind w:left="800" w:right="580" w:hanging="363"/>
        <w:rPr>
          <w:rFonts w:ascii="Symbol" w:eastAsia="Symbol" w:hAnsi="Symbol" w:cs="Symbol"/>
          <w:sz w:val="24"/>
          <w:szCs w:val="24"/>
        </w:rPr>
      </w:pPr>
      <w:r>
        <w:rPr>
          <w:rFonts w:eastAsia="Times New Roman"/>
          <w:sz w:val="24"/>
          <w:szCs w:val="24"/>
        </w:rPr>
        <w:t>Usannsynlig (1) – hendelsen er ikke kjent fra tilsvarende situasjoner/forhold, men teoretisk sjanse.</w:t>
      </w:r>
    </w:p>
    <w:p w:rsidR="0042121B" w:rsidRDefault="0042121B" w:rsidP="0042121B">
      <w:pPr>
        <w:spacing w:line="278" w:lineRule="exact"/>
        <w:rPr>
          <w:sz w:val="20"/>
          <w:szCs w:val="20"/>
        </w:rPr>
      </w:pPr>
    </w:p>
    <w:p w:rsidR="0042121B" w:rsidRDefault="0042121B" w:rsidP="0042121B">
      <w:pPr>
        <w:ind w:left="80"/>
        <w:rPr>
          <w:sz w:val="20"/>
          <w:szCs w:val="20"/>
        </w:rPr>
      </w:pPr>
      <w:r>
        <w:rPr>
          <w:rFonts w:eastAsia="Times New Roman"/>
          <w:sz w:val="24"/>
          <w:szCs w:val="24"/>
        </w:rPr>
        <w:t xml:space="preserve">Vurdering av </w:t>
      </w:r>
      <w:r>
        <w:rPr>
          <w:rFonts w:eastAsia="Times New Roman"/>
          <w:b/>
          <w:bCs/>
          <w:sz w:val="24"/>
          <w:szCs w:val="24"/>
        </w:rPr>
        <w:t>konsekvenser</w:t>
      </w:r>
      <w:r>
        <w:rPr>
          <w:rFonts w:eastAsia="Times New Roman"/>
          <w:sz w:val="24"/>
          <w:szCs w:val="24"/>
        </w:rPr>
        <w:t xml:space="preserve"> av uønsket hendelse er delt i:</w:t>
      </w:r>
    </w:p>
    <w:p w:rsidR="0042121B" w:rsidRDefault="0042121B" w:rsidP="0042121B">
      <w:pPr>
        <w:numPr>
          <w:ilvl w:val="0"/>
          <w:numId w:val="33"/>
        </w:numPr>
        <w:tabs>
          <w:tab w:val="left" w:pos="800"/>
        </w:tabs>
        <w:spacing w:after="0" w:line="240" w:lineRule="auto"/>
        <w:ind w:left="800" w:hanging="363"/>
        <w:rPr>
          <w:rFonts w:ascii="Symbol" w:eastAsia="Symbol" w:hAnsi="Symbol" w:cs="Symbol"/>
          <w:sz w:val="24"/>
          <w:szCs w:val="24"/>
        </w:rPr>
      </w:pPr>
      <w:r>
        <w:rPr>
          <w:rFonts w:eastAsia="Times New Roman"/>
          <w:sz w:val="24"/>
          <w:szCs w:val="24"/>
        </w:rPr>
        <w:t>Ubetydelig (1): Ingen person- eller miljøskade</w:t>
      </w:r>
    </w:p>
    <w:p w:rsidR="0042121B" w:rsidRDefault="0042121B" w:rsidP="0042121B">
      <w:pPr>
        <w:numPr>
          <w:ilvl w:val="0"/>
          <w:numId w:val="33"/>
        </w:numPr>
        <w:tabs>
          <w:tab w:val="left" w:pos="800"/>
        </w:tabs>
        <w:spacing w:after="0" w:line="239" w:lineRule="auto"/>
        <w:ind w:left="800" w:hanging="363"/>
        <w:rPr>
          <w:rFonts w:ascii="Symbol" w:eastAsia="Symbol" w:hAnsi="Symbol" w:cs="Symbol"/>
          <w:sz w:val="24"/>
          <w:szCs w:val="24"/>
        </w:rPr>
      </w:pPr>
      <w:r>
        <w:rPr>
          <w:rFonts w:eastAsia="Times New Roman"/>
          <w:sz w:val="24"/>
          <w:szCs w:val="24"/>
        </w:rPr>
        <w:t>Mindre alvorlig (2): få/små person- eller miljøskade</w:t>
      </w:r>
    </w:p>
    <w:p w:rsidR="0042121B" w:rsidRDefault="0042121B" w:rsidP="0042121B">
      <w:pPr>
        <w:numPr>
          <w:ilvl w:val="0"/>
          <w:numId w:val="33"/>
        </w:numPr>
        <w:tabs>
          <w:tab w:val="left" w:pos="800"/>
        </w:tabs>
        <w:spacing w:after="0" w:line="240" w:lineRule="auto"/>
        <w:ind w:left="800" w:hanging="363"/>
        <w:rPr>
          <w:rFonts w:ascii="Symbol" w:eastAsia="Symbol" w:hAnsi="Symbol" w:cs="Symbol"/>
          <w:sz w:val="24"/>
          <w:szCs w:val="24"/>
        </w:rPr>
      </w:pPr>
      <w:r>
        <w:rPr>
          <w:rFonts w:eastAsia="Times New Roman"/>
          <w:sz w:val="24"/>
          <w:szCs w:val="24"/>
        </w:rPr>
        <w:t>Alvorlig (3): Alvorlig person- eller miljøskade</w:t>
      </w:r>
    </w:p>
    <w:p w:rsidR="0042121B" w:rsidRDefault="0042121B" w:rsidP="0042121B">
      <w:pPr>
        <w:spacing w:line="29" w:lineRule="exact"/>
        <w:rPr>
          <w:rFonts w:ascii="Symbol" w:eastAsia="Symbol" w:hAnsi="Symbol" w:cs="Symbol"/>
          <w:sz w:val="24"/>
          <w:szCs w:val="24"/>
        </w:rPr>
      </w:pPr>
    </w:p>
    <w:p w:rsidR="0042121B" w:rsidRPr="00CF4C36" w:rsidRDefault="0042121B" w:rsidP="0042121B">
      <w:pPr>
        <w:numPr>
          <w:ilvl w:val="0"/>
          <w:numId w:val="33"/>
        </w:numPr>
        <w:tabs>
          <w:tab w:val="left" w:pos="800"/>
        </w:tabs>
        <w:spacing w:after="0" w:line="226" w:lineRule="auto"/>
        <w:ind w:left="800" w:right="80" w:hanging="363"/>
        <w:rPr>
          <w:rFonts w:ascii="Symbol" w:eastAsia="Symbol" w:hAnsi="Symbol" w:cs="Symbol"/>
          <w:sz w:val="24"/>
          <w:szCs w:val="24"/>
        </w:rPr>
      </w:pPr>
      <w:r>
        <w:rPr>
          <w:rFonts w:eastAsia="Times New Roman"/>
          <w:sz w:val="24"/>
          <w:szCs w:val="24"/>
        </w:rPr>
        <w:t>Svært alvorlig (4): Personskade som medfører død eller varige men, mange skadd eller langvarige miljøskader</w:t>
      </w:r>
    </w:p>
    <w:p w:rsidR="0042121B" w:rsidRDefault="0042121B" w:rsidP="0042121B">
      <w:pPr>
        <w:pStyle w:val="Listeavsnitt"/>
        <w:rPr>
          <w:rFonts w:ascii="Symbol" w:eastAsia="Symbol" w:hAnsi="Symbol" w:cs="Symbol"/>
          <w:sz w:val="24"/>
          <w:szCs w:val="24"/>
        </w:rPr>
      </w:pPr>
    </w:p>
    <w:p w:rsidR="0042121B" w:rsidRDefault="0042121B" w:rsidP="0042121B">
      <w:pPr>
        <w:tabs>
          <w:tab w:val="left" w:pos="800"/>
        </w:tabs>
        <w:spacing w:line="226" w:lineRule="auto"/>
        <w:ind w:right="80"/>
        <w:rPr>
          <w:rFonts w:ascii="Symbol" w:eastAsia="Symbol" w:hAnsi="Symbol" w:cs="Symbol"/>
          <w:sz w:val="24"/>
          <w:szCs w:val="24"/>
        </w:rPr>
      </w:pPr>
    </w:p>
    <w:p w:rsidR="0042121B" w:rsidRDefault="0042121B" w:rsidP="0042121B">
      <w:pPr>
        <w:tabs>
          <w:tab w:val="left" w:pos="800"/>
        </w:tabs>
        <w:spacing w:line="226" w:lineRule="auto"/>
        <w:ind w:right="80"/>
        <w:rPr>
          <w:rFonts w:ascii="Symbol" w:eastAsia="Symbol" w:hAnsi="Symbol" w:cs="Symbol"/>
          <w:sz w:val="24"/>
          <w:szCs w:val="24"/>
        </w:rPr>
      </w:pPr>
    </w:p>
    <w:p w:rsidR="0042121B" w:rsidRDefault="0042121B" w:rsidP="0042121B">
      <w:pPr>
        <w:tabs>
          <w:tab w:val="left" w:pos="800"/>
        </w:tabs>
        <w:spacing w:line="226" w:lineRule="auto"/>
        <w:ind w:right="80"/>
        <w:rPr>
          <w:rFonts w:ascii="Symbol" w:eastAsia="Symbol" w:hAnsi="Symbol" w:cs="Symbol"/>
          <w:sz w:val="24"/>
          <w:szCs w:val="24"/>
        </w:rPr>
      </w:pPr>
    </w:p>
    <w:p w:rsidR="0042121B" w:rsidRDefault="0042121B" w:rsidP="0042121B">
      <w:pPr>
        <w:tabs>
          <w:tab w:val="left" w:pos="800"/>
        </w:tabs>
        <w:spacing w:line="226" w:lineRule="auto"/>
        <w:ind w:right="80"/>
        <w:rPr>
          <w:rFonts w:ascii="Symbol" w:eastAsia="Symbol" w:hAnsi="Symbol" w:cs="Symbol"/>
          <w:sz w:val="24"/>
          <w:szCs w:val="24"/>
        </w:rPr>
      </w:pPr>
    </w:p>
    <w:p w:rsidR="0042121B" w:rsidRDefault="0042121B" w:rsidP="0042121B">
      <w:pPr>
        <w:spacing w:line="278" w:lineRule="exact"/>
        <w:rPr>
          <w:sz w:val="20"/>
          <w:szCs w:val="20"/>
        </w:rPr>
      </w:pPr>
    </w:p>
    <w:p w:rsidR="0042121B" w:rsidRDefault="0042121B" w:rsidP="0042121B">
      <w:pPr>
        <w:ind w:left="80"/>
        <w:rPr>
          <w:sz w:val="20"/>
          <w:szCs w:val="20"/>
        </w:rPr>
      </w:pPr>
      <w:r>
        <w:rPr>
          <w:rFonts w:eastAsia="Times New Roman"/>
          <w:sz w:val="24"/>
          <w:szCs w:val="24"/>
        </w:rPr>
        <w:t xml:space="preserve">Vurdering av </w:t>
      </w:r>
      <w:r>
        <w:rPr>
          <w:rFonts w:eastAsia="Times New Roman"/>
          <w:b/>
          <w:bCs/>
          <w:sz w:val="24"/>
          <w:szCs w:val="24"/>
        </w:rPr>
        <w:t>risiko</w:t>
      </w:r>
      <w:r>
        <w:rPr>
          <w:rFonts w:eastAsia="Times New Roman"/>
          <w:sz w:val="24"/>
          <w:szCs w:val="24"/>
        </w:rPr>
        <w:t xml:space="preserve"> som funksjon av sannsynlighet og konsekvens er gitt i tabell nedenfor:</w:t>
      </w:r>
    </w:p>
    <w:p w:rsidR="0042121B" w:rsidRDefault="0042121B" w:rsidP="0042121B">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0"/>
        <w:gridCol w:w="1820"/>
        <w:gridCol w:w="1980"/>
        <w:gridCol w:w="1800"/>
        <w:gridCol w:w="1620"/>
        <w:gridCol w:w="1760"/>
      </w:tblGrid>
      <w:tr w:rsidR="0042121B" w:rsidTr="00B67172">
        <w:trPr>
          <w:trHeight w:val="258"/>
        </w:trPr>
        <w:tc>
          <w:tcPr>
            <w:tcW w:w="260" w:type="dxa"/>
            <w:tcBorders>
              <w:top w:val="single" w:sz="8" w:space="0" w:color="auto"/>
              <w:left w:val="single" w:sz="8" w:space="0" w:color="auto"/>
            </w:tcBorders>
            <w:vAlign w:val="bottom"/>
          </w:tcPr>
          <w:p w:rsidR="0042121B" w:rsidRDefault="0042121B" w:rsidP="00B67172"/>
        </w:tc>
        <w:tc>
          <w:tcPr>
            <w:tcW w:w="1820" w:type="dxa"/>
            <w:tcBorders>
              <w:top w:val="single" w:sz="8" w:space="0" w:color="auto"/>
              <w:right w:val="single" w:sz="8" w:space="0" w:color="auto"/>
            </w:tcBorders>
            <w:vAlign w:val="bottom"/>
          </w:tcPr>
          <w:p w:rsidR="0042121B" w:rsidRDefault="0042121B" w:rsidP="00B67172">
            <w:pPr>
              <w:ind w:left="480"/>
              <w:rPr>
                <w:sz w:val="20"/>
                <w:szCs w:val="20"/>
              </w:rPr>
            </w:pPr>
            <w:r>
              <w:rPr>
                <w:rFonts w:eastAsia="Times New Roman"/>
              </w:rPr>
              <w:t>Konsekvens:</w:t>
            </w:r>
          </w:p>
        </w:tc>
        <w:tc>
          <w:tcPr>
            <w:tcW w:w="1980" w:type="dxa"/>
            <w:tcBorders>
              <w:top w:val="single" w:sz="8" w:space="0" w:color="auto"/>
              <w:right w:val="single" w:sz="8" w:space="0" w:color="auto"/>
            </w:tcBorders>
            <w:vAlign w:val="bottom"/>
          </w:tcPr>
          <w:p w:rsidR="0042121B" w:rsidRDefault="0042121B" w:rsidP="00B67172">
            <w:pPr>
              <w:ind w:left="40"/>
              <w:rPr>
                <w:sz w:val="20"/>
                <w:szCs w:val="20"/>
              </w:rPr>
            </w:pPr>
            <w:r>
              <w:rPr>
                <w:rFonts w:eastAsia="Times New Roman"/>
              </w:rPr>
              <w:t>1. Ubetydelig</w:t>
            </w:r>
          </w:p>
        </w:tc>
        <w:tc>
          <w:tcPr>
            <w:tcW w:w="1800" w:type="dxa"/>
            <w:tcBorders>
              <w:top w:val="single" w:sz="8" w:space="0" w:color="auto"/>
              <w:right w:val="single" w:sz="8" w:space="0" w:color="auto"/>
            </w:tcBorders>
            <w:vAlign w:val="bottom"/>
          </w:tcPr>
          <w:p w:rsidR="0042121B" w:rsidRDefault="0042121B" w:rsidP="00B67172">
            <w:pPr>
              <w:ind w:left="40"/>
              <w:rPr>
                <w:sz w:val="20"/>
                <w:szCs w:val="20"/>
              </w:rPr>
            </w:pPr>
            <w:r>
              <w:rPr>
                <w:rFonts w:eastAsia="Times New Roman"/>
              </w:rPr>
              <w:t>2. Mindre alvorlig</w:t>
            </w:r>
          </w:p>
        </w:tc>
        <w:tc>
          <w:tcPr>
            <w:tcW w:w="1620" w:type="dxa"/>
            <w:tcBorders>
              <w:top w:val="single" w:sz="8" w:space="0" w:color="auto"/>
              <w:right w:val="single" w:sz="8" w:space="0" w:color="auto"/>
            </w:tcBorders>
            <w:vAlign w:val="bottom"/>
          </w:tcPr>
          <w:p w:rsidR="0042121B" w:rsidRDefault="0042121B" w:rsidP="00B67172">
            <w:pPr>
              <w:ind w:left="40"/>
              <w:rPr>
                <w:sz w:val="20"/>
                <w:szCs w:val="20"/>
              </w:rPr>
            </w:pPr>
            <w:r>
              <w:rPr>
                <w:rFonts w:eastAsia="Times New Roman"/>
              </w:rPr>
              <w:t>3. Alvorlig</w:t>
            </w:r>
          </w:p>
        </w:tc>
        <w:tc>
          <w:tcPr>
            <w:tcW w:w="1760" w:type="dxa"/>
            <w:tcBorders>
              <w:top w:val="single" w:sz="8" w:space="0" w:color="auto"/>
              <w:right w:val="single" w:sz="8" w:space="0" w:color="auto"/>
            </w:tcBorders>
            <w:vAlign w:val="bottom"/>
          </w:tcPr>
          <w:p w:rsidR="0042121B" w:rsidRDefault="0042121B" w:rsidP="00B67172">
            <w:pPr>
              <w:ind w:left="40"/>
              <w:rPr>
                <w:sz w:val="20"/>
                <w:szCs w:val="20"/>
              </w:rPr>
            </w:pPr>
            <w:r>
              <w:rPr>
                <w:rFonts w:eastAsia="Times New Roman"/>
              </w:rPr>
              <w:t>4. Svært alvorlig</w:t>
            </w:r>
          </w:p>
        </w:tc>
      </w:tr>
      <w:tr w:rsidR="0042121B" w:rsidTr="00B67172">
        <w:trPr>
          <w:trHeight w:val="255"/>
        </w:trPr>
        <w:tc>
          <w:tcPr>
            <w:tcW w:w="2080" w:type="dxa"/>
            <w:gridSpan w:val="2"/>
            <w:tcBorders>
              <w:left w:val="single" w:sz="8" w:space="0" w:color="auto"/>
              <w:bottom w:val="single" w:sz="8" w:space="0" w:color="auto"/>
              <w:right w:val="single" w:sz="8" w:space="0" w:color="auto"/>
            </w:tcBorders>
            <w:vAlign w:val="bottom"/>
          </w:tcPr>
          <w:p w:rsidR="0042121B" w:rsidRDefault="0042121B" w:rsidP="00B67172">
            <w:pPr>
              <w:ind w:left="80"/>
              <w:rPr>
                <w:sz w:val="20"/>
                <w:szCs w:val="20"/>
              </w:rPr>
            </w:pPr>
            <w:r>
              <w:rPr>
                <w:rFonts w:eastAsia="Times New Roman"/>
              </w:rPr>
              <w:t>Sannsynlighet:</w:t>
            </w:r>
          </w:p>
        </w:tc>
        <w:tc>
          <w:tcPr>
            <w:tcW w:w="1980" w:type="dxa"/>
            <w:tcBorders>
              <w:bottom w:val="single" w:sz="8" w:space="0" w:color="auto"/>
              <w:right w:val="single" w:sz="8" w:space="0" w:color="auto"/>
            </w:tcBorders>
            <w:vAlign w:val="bottom"/>
          </w:tcPr>
          <w:p w:rsidR="0042121B" w:rsidRDefault="0042121B" w:rsidP="00B67172"/>
        </w:tc>
        <w:tc>
          <w:tcPr>
            <w:tcW w:w="1800" w:type="dxa"/>
            <w:tcBorders>
              <w:bottom w:val="single" w:sz="8" w:space="0" w:color="auto"/>
              <w:right w:val="single" w:sz="8" w:space="0" w:color="auto"/>
            </w:tcBorders>
            <w:vAlign w:val="bottom"/>
          </w:tcPr>
          <w:p w:rsidR="0042121B" w:rsidRDefault="0042121B" w:rsidP="00B67172"/>
        </w:tc>
        <w:tc>
          <w:tcPr>
            <w:tcW w:w="1620" w:type="dxa"/>
            <w:tcBorders>
              <w:bottom w:val="single" w:sz="8" w:space="0" w:color="auto"/>
              <w:right w:val="single" w:sz="8" w:space="0" w:color="auto"/>
            </w:tcBorders>
            <w:vAlign w:val="bottom"/>
          </w:tcPr>
          <w:p w:rsidR="0042121B" w:rsidRDefault="0042121B" w:rsidP="00B67172"/>
        </w:tc>
        <w:tc>
          <w:tcPr>
            <w:tcW w:w="1760" w:type="dxa"/>
            <w:tcBorders>
              <w:bottom w:val="single" w:sz="8" w:space="0" w:color="auto"/>
              <w:right w:val="single" w:sz="8" w:space="0" w:color="auto"/>
            </w:tcBorders>
            <w:vAlign w:val="bottom"/>
          </w:tcPr>
          <w:p w:rsidR="0042121B" w:rsidRDefault="0042121B" w:rsidP="00B67172"/>
        </w:tc>
      </w:tr>
      <w:tr w:rsidR="0042121B" w:rsidTr="00B67172">
        <w:trPr>
          <w:trHeight w:val="268"/>
        </w:trPr>
        <w:tc>
          <w:tcPr>
            <w:tcW w:w="260" w:type="dxa"/>
            <w:tcBorders>
              <w:left w:val="single" w:sz="8" w:space="0" w:color="auto"/>
            </w:tcBorders>
            <w:vAlign w:val="bottom"/>
          </w:tcPr>
          <w:p w:rsidR="0042121B" w:rsidRDefault="0042121B" w:rsidP="00B67172">
            <w:pPr>
              <w:spacing w:line="241" w:lineRule="exact"/>
              <w:ind w:left="80"/>
              <w:rPr>
                <w:sz w:val="20"/>
                <w:szCs w:val="20"/>
              </w:rPr>
            </w:pPr>
            <w:r>
              <w:rPr>
                <w:rFonts w:eastAsia="Times New Roman"/>
                <w:w w:val="96"/>
              </w:rPr>
              <w:t>4.</w:t>
            </w:r>
          </w:p>
        </w:tc>
        <w:tc>
          <w:tcPr>
            <w:tcW w:w="1820" w:type="dxa"/>
            <w:tcBorders>
              <w:right w:val="single" w:sz="8" w:space="0" w:color="auto"/>
            </w:tcBorders>
            <w:vAlign w:val="bottom"/>
          </w:tcPr>
          <w:p w:rsidR="0042121B" w:rsidRDefault="0042121B" w:rsidP="00B67172">
            <w:pPr>
              <w:spacing w:line="241" w:lineRule="exact"/>
              <w:ind w:left="40"/>
              <w:rPr>
                <w:sz w:val="20"/>
                <w:szCs w:val="20"/>
              </w:rPr>
            </w:pPr>
            <w:r>
              <w:rPr>
                <w:rFonts w:eastAsia="Times New Roman"/>
              </w:rPr>
              <w:t>Svært sannsynlig</w:t>
            </w:r>
          </w:p>
        </w:tc>
        <w:tc>
          <w:tcPr>
            <w:tcW w:w="1980" w:type="dxa"/>
            <w:tcBorders>
              <w:bottom w:val="single" w:sz="8" w:space="0" w:color="FFFF00"/>
              <w:right w:val="single" w:sz="8" w:space="0" w:color="auto"/>
            </w:tcBorders>
            <w:shd w:val="clear" w:color="auto" w:fill="FFFF00"/>
            <w:vAlign w:val="bottom"/>
          </w:tcPr>
          <w:p w:rsidR="0042121B" w:rsidRDefault="0042121B" w:rsidP="00B67172">
            <w:pPr>
              <w:rPr>
                <w:sz w:val="23"/>
                <w:szCs w:val="23"/>
              </w:rPr>
            </w:pPr>
          </w:p>
        </w:tc>
        <w:tc>
          <w:tcPr>
            <w:tcW w:w="1800" w:type="dxa"/>
            <w:tcBorders>
              <w:bottom w:val="single" w:sz="8" w:space="0" w:color="FF0000"/>
              <w:right w:val="single" w:sz="8" w:space="0" w:color="auto"/>
            </w:tcBorders>
            <w:shd w:val="clear" w:color="auto" w:fill="FF0000"/>
            <w:vAlign w:val="bottom"/>
          </w:tcPr>
          <w:p w:rsidR="0042121B" w:rsidRDefault="0042121B" w:rsidP="00B67172">
            <w:pPr>
              <w:rPr>
                <w:sz w:val="23"/>
                <w:szCs w:val="23"/>
              </w:rPr>
            </w:pPr>
          </w:p>
        </w:tc>
        <w:tc>
          <w:tcPr>
            <w:tcW w:w="1620" w:type="dxa"/>
            <w:tcBorders>
              <w:bottom w:val="single" w:sz="8" w:space="0" w:color="FF0000"/>
              <w:right w:val="single" w:sz="8" w:space="0" w:color="auto"/>
            </w:tcBorders>
            <w:shd w:val="clear" w:color="auto" w:fill="FF0000"/>
            <w:vAlign w:val="bottom"/>
          </w:tcPr>
          <w:p w:rsidR="0042121B" w:rsidRDefault="0042121B" w:rsidP="00B67172">
            <w:pPr>
              <w:rPr>
                <w:sz w:val="23"/>
                <w:szCs w:val="23"/>
              </w:rPr>
            </w:pPr>
          </w:p>
        </w:tc>
        <w:tc>
          <w:tcPr>
            <w:tcW w:w="1760" w:type="dxa"/>
            <w:tcBorders>
              <w:bottom w:val="single" w:sz="8" w:space="0" w:color="FF0000"/>
              <w:right w:val="single" w:sz="8" w:space="0" w:color="auto"/>
            </w:tcBorders>
            <w:shd w:val="clear" w:color="auto" w:fill="FF0000"/>
            <w:vAlign w:val="bottom"/>
          </w:tcPr>
          <w:p w:rsidR="0042121B" w:rsidRDefault="0042121B" w:rsidP="00B67172">
            <w:pPr>
              <w:rPr>
                <w:sz w:val="23"/>
                <w:szCs w:val="23"/>
              </w:rPr>
            </w:pPr>
          </w:p>
        </w:tc>
      </w:tr>
      <w:tr w:rsidR="0042121B" w:rsidTr="00B67172">
        <w:trPr>
          <w:trHeight w:val="267"/>
        </w:trPr>
        <w:tc>
          <w:tcPr>
            <w:tcW w:w="260" w:type="dxa"/>
            <w:tcBorders>
              <w:top w:val="single" w:sz="8" w:space="0" w:color="auto"/>
              <w:left w:val="single" w:sz="8" w:space="0" w:color="auto"/>
            </w:tcBorders>
            <w:vAlign w:val="bottom"/>
          </w:tcPr>
          <w:p w:rsidR="0042121B" w:rsidRDefault="0042121B" w:rsidP="00B67172">
            <w:pPr>
              <w:spacing w:line="240" w:lineRule="exact"/>
              <w:ind w:left="80"/>
              <w:rPr>
                <w:sz w:val="20"/>
                <w:szCs w:val="20"/>
              </w:rPr>
            </w:pPr>
            <w:r>
              <w:rPr>
                <w:rFonts w:eastAsia="Times New Roman"/>
                <w:w w:val="96"/>
              </w:rPr>
              <w:t>3.</w:t>
            </w:r>
          </w:p>
        </w:tc>
        <w:tc>
          <w:tcPr>
            <w:tcW w:w="1820" w:type="dxa"/>
            <w:tcBorders>
              <w:top w:val="single" w:sz="8" w:space="0" w:color="auto"/>
              <w:right w:val="single" w:sz="8" w:space="0" w:color="auto"/>
            </w:tcBorders>
            <w:vAlign w:val="bottom"/>
          </w:tcPr>
          <w:p w:rsidR="0042121B" w:rsidRDefault="0042121B" w:rsidP="00B67172">
            <w:pPr>
              <w:spacing w:line="240" w:lineRule="exact"/>
              <w:ind w:left="40"/>
              <w:rPr>
                <w:sz w:val="20"/>
                <w:szCs w:val="20"/>
              </w:rPr>
            </w:pPr>
            <w:r>
              <w:rPr>
                <w:rFonts w:eastAsia="Times New Roman"/>
              </w:rPr>
              <w:t>Sannsynlig</w:t>
            </w:r>
          </w:p>
        </w:tc>
        <w:tc>
          <w:tcPr>
            <w:tcW w:w="1980" w:type="dxa"/>
            <w:tcBorders>
              <w:top w:val="single" w:sz="8" w:space="0" w:color="auto"/>
              <w:bottom w:val="single" w:sz="8" w:space="0" w:color="00FF00"/>
              <w:right w:val="single" w:sz="8" w:space="0" w:color="auto"/>
            </w:tcBorders>
            <w:shd w:val="clear" w:color="auto" w:fill="00FF00"/>
            <w:vAlign w:val="bottom"/>
          </w:tcPr>
          <w:p w:rsidR="0042121B" w:rsidRDefault="0042121B" w:rsidP="00B67172">
            <w:pPr>
              <w:rPr>
                <w:sz w:val="23"/>
                <w:szCs w:val="23"/>
              </w:rPr>
            </w:pPr>
          </w:p>
        </w:tc>
        <w:tc>
          <w:tcPr>
            <w:tcW w:w="1800" w:type="dxa"/>
            <w:tcBorders>
              <w:top w:val="single" w:sz="8" w:space="0" w:color="auto"/>
              <w:bottom w:val="single" w:sz="8" w:space="0" w:color="FFFF00"/>
              <w:right w:val="single" w:sz="8" w:space="0" w:color="auto"/>
            </w:tcBorders>
            <w:shd w:val="clear" w:color="auto" w:fill="FFFF00"/>
            <w:vAlign w:val="bottom"/>
          </w:tcPr>
          <w:p w:rsidR="0042121B" w:rsidRDefault="0042121B" w:rsidP="00B67172">
            <w:pPr>
              <w:rPr>
                <w:sz w:val="23"/>
                <w:szCs w:val="23"/>
              </w:rPr>
            </w:pPr>
          </w:p>
        </w:tc>
        <w:tc>
          <w:tcPr>
            <w:tcW w:w="1620" w:type="dxa"/>
            <w:tcBorders>
              <w:top w:val="single" w:sz="8" w:space="0" w:color="auto"/>
              <w:bottom w:val="single" w:sz="8" w:space="0" w:color="FF0000"/>
              <w:right w:val="single" w:sz="8" w:space="0" w:color="auto"/>
            </w:tcBorders>
            <w:shd w:val="clear" w:color="auto" w:fill="FF0000"/>
            <w:vAlign w:val="bottom"/>
          </w:tcPr>
          <w:p w:rsidR="0042121B" w:rsidRDefault="0042121B" w:rsidP="00B67172">
            <w:pPr>
              <w:rPr>
                <w:sz w:val="23"/>
                <w:szCs w:val="23"/>
              </w:rPr>
            </w:pPr>
          </w:p>
        </w:tc>
        <w:tc>
          <w:tcPr>
            <w:tcW w:w="1760" w:type="dxa"/>
            <w:tcBorders>
              <w:top w:val="single" w:sz="8" w:space="0" w:color="auto"/>
              <w:bottom w:val="single" w:sz="8" w:space="0" w:color="FF0000"/>
              <w:right w:val="single" w:sz="8" w:space="0" w:color="auto"/>
            </w:tcBorders>
            <w:shd w:val="clear" w:color="auto" w:fill="FF0000"/>
            <w:vAlign w:val="bottom"/>
          </w:tcPr>
          <w:p w:rsidR="0042121B" w:rsidRDefault="0042121B" w:rsidP="00B67172">
            <w:pPr>
              <w:rPr>
                <w:sz w:val="23"/>
                <w:szCs w:val="23"/>
              </w:rPr>
            </w:pPr>
          </w:p>
        </w:tc>
      </w:tr>
      <w:tr w:rsidR="0042121B" w:rsidTr="00B67172">
        <w:trPr>
          <w:trHeight w:val="266"/>
        </w:trPr>
        <w:tc>
          <w:tcPr>
            <w:tcW w:w="260" w:type="dxa"/>
            <w:tcBorders>
              <w:top w:val="single" w:sz="8" w:space="0" w:color="auto"/>
              <w:left w:val="single" w:sz="8" w:space="0" w:color="auto"/>
            </w:tcBorders>
            <w:vAlign w:val="bottom"/>
          </w:tcPr>
          <w:p w:rsidR="0042121B" w:rsidRDefault="0042121B" w:rsidP="00B67172">
            <w:pPr>
              <w:spacing w:line="239" w:lineRule="exact"/>
              <w:ind w:left="80"/>
              <w:rPr>
                <w:sz w:val="20"/>
                <w:szCs w:val="20"/>
              </w:rPr>
            </w:pPr>
            <w:r>
              <w:rPr>
                <w:rFonts w:eastAsia="Times New Roman"/>
                <w:w w:val="96"/>
              </w:rPr>
              <w:t>2.</w:t>
            </w:r>
          </w:p>
        </w:tc>
        <w:tc>
          <w:tcPr>
            <w:tcW w:w="1820" w:type="dxa"/>
            <w:tcBorders>
              <w:top w:val="single" w:sz="8" w:space="0" w:color="auto"/>
              <w:right w:val="single" w:sz="8" w:space="0" w:color="auto"/>
            </w:tcBorders>
            <w:vAlign w:val="bottom"/>
          </w:tcPr>
          <w:p w:rsidR="0042121B" w:rsidRDefault="0042121B" w:rsidP="00B67172">
            <w:pPr>
              <w:spacing w:line="239" w:lineRule="exact"/>
              <w:ind w:left="40"/>
              <w:rPr>
                <w:sz w:val="20"/>
                <w:szCs w:val="20"/>
              </w:rPr>
            </w:pPr>
            <w:r>
              <w:rPr>
                <w:rFonts w:eastAsia="Times New Roman"/>
              </w:rPr>
              <w:t>Lite sannsynlig</w:t>
            </w:r>
          </w:p>
        </w:tc>
        <w:tc>
          <w:tcPr>
            <w:tcW w:w="1980" w:type="dxa"/>
            <w:tcBorders>
              <w:top w:val="single" w:sz="8" w:space="0" w:color="auto"/>
              <w:bottom w:val="single" w:sz="8" w:space="0" w:color="00FF00"/>
              <w:right w:val="single" w:sz="8" w:space="0" w:color="auto"/>
            </w:tcBorders>
            <w:shd w:val="clear" w:color="auto" w:fill="00FF00"/>
            <w:vAlign w:val="bottom"/>
          </w:tcPr>
          <w:p w:rsidR="0042121B" w:rsidRDefault="0042121B" w:rsidP="00B67172">
            <w:pPr>
              <w:rPr>
                <w:sz w:val="23"/>
                <w:szCs w:val="23"/>
              </w:rPr>
            </w:pPr>
          </w:p>
        </w:tc>
        <w:tc>
          <w:tcPr>
            <w:tcW w:w="1800" w:type="dxa"/>
            <w:tcBorders>
              <w:top w:val="single" w:sz="8" w:space="0" w:color="auto"/>
              <w:bottom w:val="single" w:sz="8" w:space="0" w:color="00FF00"/>
              <w:right w:val="single" w:sz="8" w:space="0" w:color="auto"/>
            </w:tcBorders>
            <w:shd w:val="clear" w:color="auto" w:fill="00FF00"/>
            <w:vAlign w:val="bottom"/>
          </w:tcPr>
          <w:p w:rsidR="0042121B" w:rsidRDefault="0042121B" w:rsidP="00B67172">
            <w:pPr>
              <w:rPr>
                <w:sz w:val="23"/>
                <w:szCs w:val="23"/>
              </w:rPr>
            </w:pPr>
          </w:p>
        </w:tc>
        <w:tc>
          <w:tcPr>
            <w:tcW w:w="1620" w:type="dxa"/>
            <w:tcBorders>
              <w:top w:val="single" w:sz="8" w:space="0" w:color="auto"/>
              <w:bottom w:val="single" w:sz="8" w:space="0" w:color="FFFF00"/>
              <w:right w:val="single" w:sz="8" w:space="0" w:color="auto"/>
            </w:tcBorders>
            <w:shd w:val="clear" w:color="auto" w:fill="FFFF00"/>
            <w:vAlign w:val="bottom"/>
          </w:tcPr>
          <w:p w:rsidR="0042121B" w:rsidRDefault="0042121B" w:rsidP="00B67172">
            <w:pPr>
              <w:rPr>
                <w:sz w:val="23"/>
                <w:szCs w:val="23"/>
              </w:rPr>
            </w:pPr>
          </w:p>
        </w:tc>
        <w:tc>
          <w:tcPr>
            <w:tcW w:w="1760" w:type="dxa"/>
            <w:tcBorders>
              <w:top w:val="single" w:sz="8" w:space="0" w:color="auto"/>
              <w:bottom w:val="single" w:sz="8" w:space="0" w:color="FF0000"/>
              <w:right w:val="single" w:sz="8" w:space="0" w:color="auto"/>
            </w:tcBorders>
            <w:shd w:val="clear" w:color="auto" w:fill="FF0000"/>
            <w:vAlign w:val="bottom"/>
          </w:tcPr>
          <w:p w:rsidR="0042121B" w:rsidRDefault="0042121B" w:rsidP="00B67172">
            <w:pPr>
              <w:rPr>
                <w:sz w:val="23"/>
                <w:szCs w:val="23"/>
              </w:rPr>
            </w:pPr>
          </w:p>
        </w:tc>
      </w:tr>
      <w:tr w:rsidR="0042121B" w:rsidTr="00B67172">
        <w:trPr>
          <w:trHeight w:val="246"/>
        </w:trPr>
        <w:tc>
          <w:tcPr>
            <w:tcW w:w="260" w:type="dxa"/>
            <w:tcBorders>
              <w:top w:val="single" w:sz="8" w:space="0" w:color="auto"/>
              <w:left w:val="single" w:sz="8" w:space="0" w:color="auto"/>
            </w:tcBorders>
            <w:vAlign w:val="bottom"/>
          </w:tcPr>
          <w:p w:rsidR="0042121B" w:rsidRDefault="0042121B" w:rsidP="00B67172">
            <w:pPr>
              <w:spacing w:line="239" w:lineRule="exact"/>
              <w:ind w:left="80"/>
              <w:rPr>
                <w:sz w:val="20"/>
                <w:szCs w:val="20"/>
              </w:rPr>
            </w:pPr>
            <w:r>
              <w:rPr>
                <w:rFonts w:eastAsia="Times New Roman"/>
                <w:w w:val="96"/>
              </w:rPr>
              <w:t>1.</w:t>
            </w:r>
          </w:p>
        </w:tc>
        <w:tc>
          <w:tcPr>
            <w:tcW w:w="1820" w:type="dxa"/>
            <w:tcBorders>
              <w:top w:val="single" w:sz="8" w:space="0" w:color="auto"/>
              <w:right w:val="single" w:sz="8" w:space="0" w:color="auto"/>
            </w:tcBorders>
            <w:vAlign w:val="bottom"/>
          </w:tcPr>
          <w:p w:rsidR="0042121B" w:rsidRDefault="0042121B" w:rsidP="00B67172">
            <w:pPr>
              <w:spacing w:line="239" w:lineRule="exact"/>
              <w:ind w:left="40"/>
              <w:rPr>
                <w:sz w:val="20"/>
                <w:szCs w:val="20"/>
              </w:rPr>
            </w:pPr>
            <w:r>
              <w:rPr>
                <w:rFonts w:eastAsia="Times New Roman"/>
              </w:rPr>
              <w:t>Usannsynlig</w:t>
            </w:r>
          </w:p>
        </w:tc>
        <w:tc>
          <w:tcPr>
            <w:tcW w:w="1980" w:type="dxa"/>
            <w:tcBorders>
              <w:top w:val="single" w:sz="8" w:space="0" w:color="auto"/>
              <w:bottom w:val="single" w:sz="8" w:space="0" w:color="00FF00"/>
              <w:right w:val="single" w:sz="8" w:space="0" w:color="auto"/>
            </w:tcBorders>
            <w:shd w:val="clear" w:color="auto" w:fill="00FF00"/>
            <w:vAlign w:val="bottom"/>
          </w:tcPr>
          <w:p w:rsidR="0042121B" w:rsidRDefault="0042121B" w:rsidP="00B67172">
            <w:pPr>
              <w:rPr>
                <w:sz w:val="21"/>
                <w:szCs w:val="21"/>
              </w:rPr>
            </w:pPr>
          </w:p>
        </w:tc>
        <w:tc>
          <w:tcPr>
            <w:tcW w:w="1800" w:type="dxa"/>
            <w:tcBorders>
              <w:top w:val="single" w:sz="8" w:space="0" w:color="auto"/>
              <w:bottom w:val="single" w:sz="8" w:space="0" w:color="00FF00"/>
              <w:right w:val="single" w:sz="8" w:space="0" w:color="auto"/>
            </w:tcBorders>
            <w:shd w:val="clear" w:color="auto" w:fill="00FF00"/>
            <w:vAlign w:val="bottom"/>
          </w:tcPr>
          <w:p w:rsidR="0042121B" w:rsidRDefault="0042121B" w:rsidP="00B67172">
            <w:pPr>
              <w:rPr>
                <w:sz w:val="21"/>
                <w:szCs w:val="21"/>
              </w:rPr>
            </w:pPr>
          </w:p>
        </w:tc>
        <w:tc>
          <w:tcPr>
            <w:tcW w:w="1620" w:type="dxa"/>
            <w:tcBorders>
              <w:top w:val="single" w:sz="8" w:space="0" w:color="auto"/>
              <w:bottom w:val="single" w:sz="8" w:space="0" w:color="00FF00"/>
              <w:right w:val="single" w:sz="8" w:space="0" w:color="auto"/>
            </w:tcBorders>
            <w:shd w:val="clear" w:color="auto" w:fill="00FF00"/>
            <w:vAlign w:val="bottom"/>
          </w:tcPr>
          <w:p w:rsidR="0042121B" w:rsidRDefault="0042121B" w:rsidP="00B67172">
            <w:pPr>
              <w:rPr>
                <w:sz w:val="21"/>
                <w:szCs w:val="21"/>
              </w:rPr>
            </w:pPr>
          </w:p>
        </w:tc>
        <w:tc>
          <w:tcPr>
            <w:tcW w:w="1760" w:type="dxa"/>
            <w:tcBorders>
              <w:top w:val="single" w:sz="8" w:space="0" w:color="auto"/>
              <w:bottom w:val="single" w:sz="8" w:space="0" w:color="FFFF00"/>
              <w:right w:val="single" w:sz="8" w:space="0" w:color="auto"/>
            </w:tcBorders>
            <w:shd w:val="clear" w:color="auto" w:fill="FFFF00"/>
            <w:vAlign w:val="bottom"/>
          </w:tcPr>
          <w:p w:rsidR="0042121B" w:rsidRDefault="0042121B" w:rsidP="00B67172">
            <w:pPr>
              <w:rPr>
                <w:sz w:val="21"/>
                <w:szCs w:val="21"/>
              </w:rPr>
            </w:pPr>
          </w:p>
        </w:tc>
      </w:tr>
      <w:tr w:rsidR="0042121B" w:rsidTr="00B67172">
        <w:trPr>
          <w:trHeight w:val="20"/>
        </w:trPr>
        <w:tc>
          <w:tcPr>
            <w:tcW w:w="260" w:type="dxa"/>
            <w:tcBorders>
              <w:left w:val="single" w:sz="8" w:space="0" w:color="auto"/>
            </w:tcBorders>
            <w:shd w:val="clear" w:color="auto" w:fill="000000"/>
            <w:vAlign w:val="bottom"/>
          </w:tcPr>
          <w:p w:rsidR="0042121B" w:rsidRDefault="0042121B" w:rsidP="00B67172">
            <w:pPr>
              <w:spacing w:line="20" w:lineRule="exact"/>
              <w:rPr>
                <w:sz w:val="1"/>
                <w:szCs w:val="1"/>
              </w:rPr>
            </w:pPr>
          </w:p>
        </w:tc>
        <w:tc>
          <w:tcPr>
            <w:tcW w:w="1820" w:type="dxa"/>
            <w:tcBorders>
              <w:right w:val="single" w:sz="8" w:space="0" w:color="auto"/>
            </w:tcBorders>
            <w:shd w:val="clear" w:color="auto" w:fill="000000"/>
            <w:vAlign w:val="bottom"/>
          </w:tcPr>
          <w:p w:rsidR="0042121B" w:rsidRDefault="0042121B" w:rsidP="00B67172">
            <w:pPr>
              <w:spacing w:line="20" w:lineRule="exact"/>
              <w:rPr>
                <w:sz w:val="1"/>
                <w:szCs w:val="1"/>
              </w:rPr>
            </w:pPr>
          </w:p>
        </w:tc>
        <w:tc>
          <w:tcPr>
            <w:tcW w:w="1980" w:type="dxa"/>
            <w:tcBorders>
              <w:right w:val="single" w:sz="8" w:space="0" w:color="auto"/>
            </w:tcBorders>
            <w:shd w:val="clear" w:color="auto" w:fill="000000"/>
            <w:vAlign w:val="bottom"/>
          </w:tcPr>
          <w:p w:rsidR="0042121B" w:rsidRDefault="0042121B" w:rsidP="00B67172">
            <w:pPr>
              <w:spacing w:line="20" w:lineRule="exact"/>
              <w:rPr>
                <w:sz w:val="1"/>
                <w:szCs w:val="1"/>
              </w:rPr>
            </w:pPr>
          </w:p>
        </w:tc>
        <w:tc>
          <w:tcPr>
            <w:tcW w:w="1800" w:type="dxa"/>
            <w:tcBorders>
              <w:right w:val="single" w:sz="8" w:space="0" w:color="auto"/>
            </w:tcBorders>
            <w:shd w:val="clear" w:color="auto" w:fill="000000"/>
            <w:vAlign w:val="bottom"/>
          </w:tcPr>
          <w:p w:rsidR="0042121B" w:rsidRDefault="0042121B" w:rsidP="00B67172">
            <w:pPr>
              <w:spacing w:line="20" w:lineRule="exact"/>
              <w:rPr>
                <w:sz w:val="1"/>
                <w:szCs w:val="1"/>
              </w:rPr>
            </w:pPr>
          </w:p>
        </w:tc>
        <w:tc>
          <w:tcPr>
            <w:tcW w:w="1620" w:type="dxa"/>
            <w:tcBorders>
              <w:right w:val="single" w:sz="8" w:space="0" w:color="auto"/>
            </w:tcBorders>
            <w:shd w:val="clear" w:color="auto" w:fill="000000"/>
            <w:vAlign w:val="bottom"/>
          </w:tcPr>
          <w:p w:rsidR="0042121B" w:rsidRDefault="0042121B" w:rsidP="00B67172">
            <w:pPr>
              <w:spacing w:line="20" w:lineRule="exact"/>
              <w:rPr>
                <w:sz w:val="1"/>
                <w:szCs w:val="1"/>
              </w:rPr>
            </w:pPr>
          </w:p>
        </w:tc>
        <w:tc>
          <w:tcPr>
            <w:tcW w:w="1760" w:type="dxa"/>
            <w:tcBorders>
              <w:right w:val="single" w:sz="8" w:space="0" w:color="auto"/>
            </w:tcBorders>
            <w:shd w:val="clear" w:color="auto" w:fill="000000"/>
            <w:vAlign w:val="bottom"/>
          </w:tcPr>
          <w:p w:rsidR="0042121B" w:rsidRDefault="0042121B" w:rsidP="00B67172">
            <w:pPr>
              <w:spacing w:line="20" w:lineRule="exact"/>
              <w:rPr>
                <w:sz w:val="1"/>
                <w:szCs w:val="1"/>
              </w:rPr>
            </w:pPr>
          </w:p>
        </w:tc>
      </w:tr>
    </w:tbl>
    <w:p w:rsidR="0042121B" w:rsidRDefault="0042121B" w:rsidP="0042121B">
      <w:pPr>
        <w:spacing w:line="273" w:lineRule="exact"/>
        <w:rPr>
          <w:sz w:val="20"/>
          <w:szCs w:val="20"/>
        </w:rPr>
      </w:pPr>
    </w:p>
    <w:p w:rsidR="0042121B" w:rsidRDefault="0042121B" w:rsidP="0042121B">
      <w:pPr>
        <w:ind w:left="80"/>
        <w:rPr>
          <w:sz w:val="20"/>
          <w:szCs w:val="20"/>
        </w:rPr>
      </w:pPr>
      <w:r>
        <w:rPr>
          <w:rFonts w:eastAsia="Times New Roman"/>
          <w:b/>
          <w:bCs/>
          <w:sz w:val="24"/>
          <w:szCs w:val="24"/>
        </w:rPr>
        <w:t>Konklusjon:</w:t>
      </w:r>
    </w:p>
    <w:p w:rsidR="0042121B" w:rsidRDefault="0042121B" w:rsidP="0042121B">
      <w:pPr>
        <w:spacing w:line="237" w:lineRule="auto"/>
        <w:ind w:left="80"/>
        <w:rPr>
          <w:sz w:val="20"/>
          <w:szCs w:val="20"/>
        </w:rPr>
      </w:pPr>
      <w:r>
        <w:rPr>
          <w:rFonts w:eastAsia="Times New Roman"/>
          <w:sz w:val="24"/>
          <w:szCs w:val="24"/>
        </w:rPr>
        <w:t>Hendelser i røde felt: Tiltak nødvendig.</w:t>
      </w:r>
    </w:p>
    <w:p w:rsidR="0042121B" w:rsidRDefault="0042121B" w:rsidP="0042121B">
      <w:pPr>
        <w:spacing w:line="1" w:lineRule="exact"/>
        <w:rPr>
          <w:sz w:val="20"/>
          <w:szCs w:val="20"/>
        </w:rPr>
      </w:pPr>
    </w:p>
    <w:p w:rsidR="0042121B" w:rsidRDefault="0042121B" w:rsidP="0042121B">
      <w:pPr>
        <w:ind w:left="80"/>
        <w:rPr>
          <w:sz w:val="20"/>
          <w:szCs w:val="20"/>
        </w:rPr>
      </w:pPr>
      <w:r>
        <w:rPr>
          <w:rFonts w:eastAsia="Times New Roman"/>
          <w:sz w:val="24"/>
          <w:szCs w:val="24"/>
        </w:rPr>
        <w:t>Hendelser i gule felt: Tiltak vurderes ut fra kostnad/nytte</w:t>
      </w:r>
    </w:p>
    <w:p w:rsidR="0042121B" w:rsidRDefault="0042121B" w:rsidP="0042121B">
      <w:pPr>
        <w:ind w:left="80"/>
        <w:rPr>
          <w:sz w:val="20"/>
          <w:szCs w:val="20"/>
        </w:rPr>
      </w:pPr>
      <w:r>
        <w:rPr>
          <w:rFonts w:eastAsia="Times New Roman"/>
          <w:sz w:val="24"/>
          <w:szCs w:val="24"/>
        </w:rPr>
        <w:t>Hendelser i grønne felt: Enkle tiltak gjennomføres.</w:t>
      </w:r>
    </w:p>
    <w:p w:rsidR="0042121B" w:rsidRDefault="0042121B" w:rsidP="0042121B">
      <w:pPr>
        <w:spacing w:line="241" w:lineRule="exact"/>
        <w:rPr>
          <w:sz w:val="20"/>
          <w:szCs w:val="20"/>
        </w:rPr>
      </w:pPr>
    </w:p>
    <w:p w:rsidR="0042121B" w:rsidRDefault="0042121B" w:rsidP="0042121B">
      <w:pPr>
        <w:ind w:left="80"/>
        <w:rPr>
          <w:sz w:val="20"/>
          <w:szCs w:val="20"/>
        </w:rPr>
      </w:pPr>
      <w:r>
        <w:rPr>
          <w:rFonts w:ascii="Arial" w:eastAsia="Arial" w:hAnsi="Arial" w:cs="Arial"/>
          <w:sz w:val="24"/>
          <w:szCs w:val="24"/>
          <w:u w:val="single"/>
        </w:rPr>
        <w:t>3.4.2 Analyse</w:t>
      </w:r>
    </w:p>
    <w:p w:rsidR="0042121B" w:rsidRDefault="0042121B" w:rsidP="0042121B">
      <w:pPr>
        <w:spacing w:line="71" w:lineRule="exact"/>
        <w:rPr>
          <w:sz w:val="20"/>
          <w:szCs w:val="20"/>
        </w:rPr>
      </w:pPr>
    </w:p>
    <w:p w:rsidR="0042121B" w:rsidRDefault="0042121B" w:rsidP="0042121B">
      <w:pPr>
        <w:pStyle w:val="Normal0"/>
        <w:spacing w:after="120"/>
        <w:jc w:val="left"/>
      </w:pPr>
      <w:r>
        <w:t xml:space="preserve">Tenkelige hendelser, risikovurdering og mulige tiltak er sammenfattet i tabell 2. </w:t>
      </w:r>
      <w:r>
        <w:br/>
      </w:r>
    </w:p>
    <w:p w:rsidR="0042121B" w:rsidRDefault="0042121B" w:rsidP="0042121B">
      <w:pPr>
        <w:pStyle w:val="Bildetekst"/>
        <w:keepNext/>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988"/>
        <w:gridCol w:w="1080"/>
        <w:gridCol w:w="900"/>
        <w:gridCol w:w="900"/>
        <w:gridCol w:w="900"/>
        <w:gridCol w:w="2520"/>
      </w:tblGrid>
      <w:tr w:rsidR="0042121B" w:rsidRPr="00F90D39" w:rsidTr="00B67172">
        <w:trPr>
          <w:tblHeader/>
        </w:trPr>
        <w:tc>
          <w:tcPr>
            <w:tcW w:w="2988" w:type="dxa"/>
          </w:tcPr>
          <w:p w:rsidR="0042121B" w:rsidRPr="00F90D39" w:rsidRDefault="0042121B" w:rsidP="00B67172">
            <w:pPr>
              <w:pStyle w:val="Normal0"/>
              <w:jc w:val="left"/>
              <w:rPr>
                <w:rFonts w:ascii="Arial" w:hAnsi="Arial"/>
                <w:b/>
                <w:sz w:val="18"/>
                <w:szCs w:val="18"/>
              </w:rPr>
            </w:pPr>
            <w:r w:rsidRPr="00F90D39">
              <w:rPr>
                <w:rFonts w:ascii="Arial" w:hAnsi="Arial"/>
                <w:b/>
                <w:sz w:val="18"/>
                <w:szCs w:val="18"/>
              </w:rPr>
              <w:t>Hendelse/Situasjon</w:t>
            </w:r>
          </w:p>
        </w:tc>
        <w:tc>
          <w:tcPr>
            <w:tcW w:w="1080" w:type="dxa"/>
          </w:tcPr>
          <w:p w:rsidR="0042121B" w:rsidRPr="00F90D39" w:rsidRDefault="0042121B" w:rsidP="00B67172">
            <w:pPr>
              <w:pStyle w:val="Normal0"/>
              <w:jc w:val="center"/>
              <w:rPr>
                <w:rFonts w:ascii="Arial" w:hAnsi="Arial"/>
                <w:b/>
                <w:sz w:val="18"/>
                <w:szCs w:val="18"/>
              </w:rPr>
            </w:pPr>
            <w:r w:rsidRPr="00F90D39">
              <w:rPr>
                <w:rFonts w:ascii="Arial" w:hAnsi="Arial"/>
                <w:b/>
                <w:sz w:val="18"/>
                <w:szCs w:val="18"/>
              </w:rPr>
              <w:t>Aktuelt?</w:t>
            </w:r>
          </w:p>
        </w:tc>
        <w:tc>
          <w:tcPr>
            <w:tcW w:w="900" w:type="dxa"/>
          </w:tcPr>
          <w:p w:rsidR="0042121B" w:rsidRPr="00F90D39" w:rsidRDefault="0042121B" w:rsidP="00B67172">
            <w:pPr>
              <w:pStyle w:val="Normal0"/>
              <w:jc w:val="center"/>
              <w:rPr>
                <w:rFonts w:ascii="Arial" w:hAnsi="Arial"/>
                <w:b/>
                <w:sz w:val="18"/>
                <w:szCs w:val="18"/>
              </w:rPr>
            </w:pPr>
            <w:proofErr w:type="spellStart"/>
            <w:r w:rsidRPr="00F90D39">
              <w:rPr>
                <w:rFonts w:ascii="Arial" w:hAnsi="Arial"/>
                <w:b/>
                <w:sz w:val="18"/>
                <w:szCs w:val="18"/>
              </w:rPr>
              <w:t>Sanns</w:t>
            </w:r>
            <w:proofErr w:type="spellEnd"/>
            <w:r w:rsidRPr="00F90D39">
              <w:rPr>
                <w:rFonts w:ascii="Arial" w:hAnsi="Arial"/>
                <w:b/>
                <w:sz w:val="18"/>
                <w:szCs w:val="18"/>
              </w:rPr>
              <w:t>.</w:t>
            </w:r>
          </w:p>
        </w:tc>
        <w:tc>
          <w:tcPr>
            <w:tcW w:w="900" w:type="dxa"/>
          </w:tcPr>
          <w:p w:rsidR="0042121B" w:rsidRPr="00F90D39" w:rsidRDefault="0042121B" w:rsidP="00B67172">
            <w:pPr>
              <w:pStyle w:val="Normal0"/>
              <w:jc w:val="center"/>
              <w:rPr>
                <w:rFonts w:ascii="Arial" w:hAnsi="Arial"/>
                <w:b/>
                <w:sz w:val="18"/>
                <w:szCs w:val="18"/>
              </w:rPr>
            </w:pPr>
            <w:r w:rsidRPr="00F90D39">
              <w:rPr>
                <w:rFonts w:ascii="Arial" w:hAnsi="Arial"/>
                <w:b/>
                <w:sz w:val="18"/>
                <w:szCs w:val="18"/>
              </w:rPr>
              <w:t>Kons.</w:t>
            </w:r>
          </w:p>
        </w:tc>
        <w:tc>
          <w:tcPr>
            <w:tcW w:w="900" w:type="dxa"/>
          </w:tcPr>
          <w:p w:rsidR="0042121B" w:rsidRPr="00F90D39" w:rsidRDefault="0042121B" w:rsidP="00B67172">
            <w:pPr>
              <w:pStyle w:val="Normal0"/>
              <w:jc w:val="center"/>
              <w:rPr>
                <w:rFonts w:ascii="Arial" w:hAnsi="Arial"/>
                <w:b/>
                <w:sz w:val="18"/>
                <w:szCs w:val="18"/>
              </w:rPr>
            </w:pPr>
            <w:r w:rsidRPr="00F90D39">
              <w:rPr>
                <w:rFonts w:ascii="Arial" w:hAnsi="Arial"/>
                <w:b/>
                <w:sz w:val="18"/>
                <w:szCs w:val="18"/>
              </w:rPr>
              <w:t>Risiko</w:t>
            </w:r>
          </w:p>
        </w:tc>
        <w:tc>
          <w:tcPr>
            <w:tcW w:w="2520" w:type="dxa"/>
          </w:tcPr>
          <w:p w:rsidR="0042121B" w:rsidRPr="00F90D39" w:rsidRDefault="0042121B" w:rsidP="00B67172">
            <w:pPr>
              <w:pStyle w:val="Normal0"/>
              <w:jc w:val="left"/>
              <w:rPr>
                <w:rFonts w:ascii="Arial" w:hAnsi="Arial"/>
                <w:b/>
                <w:sz w:val="18"/>
                <w:szCs w:val="18"/>
              </w:rPr>
            </w:pPr>
            <w:r w:rsidRPr="00F90D39">
              <w:rPr>
                <w:rFonts w:ascii="Arial" w:hAnsi="Arial"/>
                <w:b/>
                <w:sz w:val="18"/>
                <w:szCs w:val="18"/>
              </w:rPr>
              <w:t>K</w:t>
            </w:r>
            <w:r>
              <w:rPr>
                <w:rFonts w:ascii="Arial" w:hAnsi="Arial"/>
                <w:b/>
                <w:sz w:val="18"/>
                <w:szCs w:val="18"/>
              </w:rPr>
              <w:t>ilde/K</w:t>
            </w:r>
            <w:r w:rsidRPr="00F90D39">
              <w:rPr>
                <w:rFonts w:ascii="Arial" w:hAnsi="Arial"/>
                <w:b/>
                <w:sz w:val="18"/>
                <w:szCs w:val="18"/>
              </w:rPr>
              <w:t>ommentar/Tiltak</w:t>
            </w:r>
          </w:p>
        </w:tc>
      </w:tr>
      <w:tr w:rsidR="0042121B" w:rsidRPr="00F90D39" w:rsidTr="00B67172">
        <w:tc>
          <w:tcPr>
            <w:tcW w:w="9288" w:type="dxa"/>
            <w:gridSpan w:val="6"/>
          </w:tcPr>
          <w:p w:rsidR="0042121B" w:rsidRPr="00F90D39" w:rsidRDefault="0042121B" w:rsidP="00B67172">
            <w:pPr>
              <w:pStyle w:val="Normal0"/>
              <w:jc w:val="left"/>
              <w:rPr>
                <w:rFonts w:ascii="Arial" w:hAnsi="Arial"/>
                <w:sz w:val="18"/>
                <w:szCs w:val="18"/>
              </w:rPr>
            </w:pPr>
            <w:r w:rsidRPr="00F90D39">
              <w:rPr>
                <w:rFonts w:ascii="Arial" w:hAnsi="Arial"/>
                <w:b/>
                <w:sz w:val="18"/>
                <w:szCs w:val="18"/>
              </w:rPr>
              <w:t>Natur</w:t>
            </w:r>
            <w:r>
              <w:rPr>
                <w:rFonts w:ascii="Arial" w:hAnsi="Arial"/>
                <w:b/>
                <w:sz w:val="18"/>
                <w:szCs w:val="18"/>
              </w:rPr>
              <w:t>risiko</w:t>
            </w:r>
          </w:p>
        </w:tc>
      </w:tr>
      <w:tr w:rsidR="0042121B" w:rsidRPr="00F90D39" w:rsidTr="00B67172">
        <w:tc>
          <w:tcPr>
            <w:tcW w:w="9288" w:type="dxa"/>
            <w:gridSpan w:val="6"/>
          </w:tcPr>
          <w:p w:rsidR="0042121B" w:rsidRPr="00F90D39" w:rsidRDefault="0042121B" w:rsidP="00B67172">
            <w:pPr>
              <w:pStyle w:val="Normal0"/>
              <w:jc w:val="left"/>
              <w:rPr>
                <w:rFonts w:ascii="Arial" w:hAnsi="Arial"/>
                <w:i/>
                <w:sz w:val="18"/>
                <w:szCs w:val="18"/>
              </w:rPr>
            </w:pPr>
            <w:r w:rsidRPr="00F90D39">
              <w:rPr>
                <w:rFonts w:ascii="Arial" w:hAnsi="Arial"/>
                <w:i/>
                <w:sz w:val="18"/>
                <w:szCs w:val="18"/>
              </w:rPr>
              <w:t>Er området utsatt for, eller kan planen/ tiltaket medføre risiko for:</w:t>
            </w: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Stein</w:t>
            </w:r>
            <w:r w:rsidRPr="00F90D39">
              <w:rPr>
                <w:rFonts w:ascii="Arial" w:hAnsi="Arial"/>
                <w:sz w:val="18"/>
                <w:szCs w:val="18"/>
              </w:rPr>
              <w:t>skred</w:t>
            </w:r>
            <w:r>
              <w:rPr>
                <w:rFonts w:ascii="Arial" w:hAnsi="Arial"/>
                <w:sz w:val="18"/>
                <w:szCs w:val="18"/>
              </w:rPr>
              <w:t>; steinsprang</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center"/>
              <w:rPr>
                <w:rFonts w:ascii="Arial" w:hAnsi="Arial"/>
                <w:sz w:val="18"/>
                <w:szCs w:val="18"/>
                <w:highlight w:val="green"/>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Snø-/is</w:t>
            </w:r>
            <w:r>
              <w:rPr>
                <w:rFonts w:ascii="Arial" w:hAnsi="Arial"/>
                <w:sz w:val="18"/>
                <w:szCs w:val="18"/>
              </w:rPr>
              <w:t>skred</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7E34B7">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Løsmasseskred</w:t>
            </w:r>
          </w:p>
        </w:tc>
        <w:tc>
          <w:tcPr>
            <w:tcW w:w="1080" w:type="dxa"/>
          </w:tcPr>
          <w:p w:rsidR="0042121B" w:rsidRPr="00F90D39" w:rsidRDefault="007E34B7"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auto"/>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Sørpeskred</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auto"/>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994AD9">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Elve</w:t>
            </w:r>
            <w:r>
              <w:rPr>
                <w:rFonts w:ascii="Arial" w:hAnsi="Arial"/>
                <w:sz w:val="18"/>
                <w:szCs w:val="18"/>
              </w:rPr>
              <w:t xml:space="preserve">- </w:t>
            </w:r>
            <w:proofErr w:type="spellStart"/>
            <w:r>
              <w:rPr>
                <w:rFonts w:ascii="Arial" w:hAnsi="Arial"/>
                <w:sz w:val="18"/>
                <w:szCs w:val="18"/>
              </w:rPr>
              <w:t>bekke</w:t>
            </w:r>
            <w:r w:rsidRPr="00F90D39">
              <w:rPr>
                <w:rFonts w:ascii="Arial" w:hAnsi="Arial"/>
                <w:sz w:val="18"/>
                <w:szCs w:val="18"/>
              </w:rPr>
              <w:t>flom</w:t>
            </w:r>
            <w:proofErr w:type="spellEnd"/>
          </w:p>
        </w:tc>
        <w:tc>
          <w:tcPr>
            <w:tcW w:w="1080" w:type="dxa"/>
          </w:tcPr>
          <w:p w:rsidR="0042121B" w:rsidRPr="00F90D39" w:rsidRDefault="00994AD9"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auto"/>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Tidevannsflom</w:t>
            </w:r>
            <w:r>
              <w:rPr>
                <w:rFonts w:ascii="Arial" w:hAnsi="Arial"/>
                <w:sz w:val="18"/>
                <w:szCs w:val="18"/>
              </w:rPr>
              <w:t>; stormflo</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Klimaendring; økt nedbør</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Ja</w:t>
            </w:r>
          </w:p>
        </w:tc>
        <w:tc>
          <w:tcPr>
            <w:tcW w:w="900" w:type="dxa"/>
            <w:shd w:val="clear" w:color="auto" w:fill="auto"/>
          </w:tcPr>
          <w:p w:rsidR="0042121B" w:rsidRPr="00F90D39" w:rsidRDefault="0042121B" w:rsidP="00B67172">
            <w:pPr>
              <w:pStyle w:val="Normal0"/>
              <w:jc w:val="center"/>
              <w:rPr>
                <w:rFonts w:ascii="Arial" w:hAnsi="Arial"/>
                <w:sz w:val="18"/>
                <w:szCs w:val="18"/>
              </w:rPr>
            </w:pPr>
            <w:r>
              <w:rPr>
                <w:rFonts w:ascii="Arial" w:hAnsi="Arial"/>
                <w:sz w:val="18"/>
                <w:szCs w:val="18"/>
              </w:rPr>
              <w:t>3</w:t>
            </w:r>
          </w:p>
        </w:tc>
        <w:tc>
          <w:tcPr>
            <w:tcW w:w="900" w:type="dxa"/>
            <w:shd w:val="clear" w:color="auto" w:fill="auto"/>
          </w:tcPr>
          <w:p w:rsidR="0042121B" w:rsidRPr="00F90D39" w:rsidRDefault="0042121B" w:rsidP="00B67172">
            <w:pPr>
              <w:pStyle w:val="Normal0"/>
              <w:jc w:val="center"/>
              <w:rPr>
                <w:rFonts w:ascii="Arial" w:hAnsi="Arial"/>
                <w:sz w:val="18"/>
                <w:szCs w:val="18"/>
              </w:rPr>
            </w:pPr>
            <w:r>
              <w:rPr>
                <w:rFonts w:ascii="Arial" w:hAnsi="Arial"/>
                <w:sz w:val="18"/>
                <w:szCs w:val="18"/>
              </w:rPr>
              <w:t>2</w:t>
            </w:r>
          </w:p>
        </w:tc>
        <w:tc>
          <w:tcPr>
            <w:tcW w:w="900" w:type="dxa"/>
            <w:shd w:val="clear" w:color="auto" w:fill="FFFF00"/>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r w:rsidRPr="00664F29">
              <w:rPr>
                <w:rFonts w:ascii="Arial" w:hAnsi="Arial"/>
                <w:sz w:val="18"/>
                <w:szCs w:val="18"/>
              </w:rPr>
              <w:t xml:space="preserve">Kan ha en viss betydning i forhold til overvann, grunnet hyppigere og kraftigere regnvær (og økt årsnedbør). Kan løses med riktig </w:t>
            </w:r>
            <w:r w:rsidRPr="00664F29">
              <w:rPr>
                <w:rFonts w:ascii="Arial" w:hAnsi="Arial"/>
                <w:sz w:val="18"/>
                <w:szCs w:val="18"/>
              </w:rPr>
              <w:lastRenderedPageBreak/>
              <w:t>dimensjonering av overvannsløsninger og flomveier.</w:t>
            </w:r>
            <w:r>
              <w:rPr>
                <w:rFonts w:ascii="Arial" w:hAnsi="Arial"/>
                <w:sz w:val="18"/>
                <w:szCs w:val="18"/>
              </w:rPr>
              <w:t xml:space="preserve"> </w:t>
            </w: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lastRenderedPageBreak/>
              <w:t>Vindutsatt</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highlight w:val="red"/>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Radongass</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Ja</w:t>
            </w:r>
          </w:p>
        </w:tc>
        <w:tc>
          <w:tcPr>
            <w:tcW w:w="900" w:type="dxa"/>
          </w:tcPr>
          <w:p w:rsidR="0042121B" w:rsidRPr="00F90D39" w:rsidRDefault="0042121B" w:rsidP="00B67172">
            <w:pPr>
              <w:pStyle w:val="Normal0"/>
              <w:jc w:val="center"/>
              <w:rPr>
                <w:rFonts w:ascii="Arial" w:hAnsi="Arial"/>
                <w:sz w:val="18"/>
                <w:szCs w:val="18"/>
              </w:rPr>
            </w:pPr>
            <w:r>
              <w:rPr>
                <w:rFonts w:ascii="Arial" w:hAnsi="Arial"/>
                <w:sz w:val="18"/>
                <w:szCs w:val="18"/>
              </w:rPr>
              <w:t>2</w:t>
            </w:r>
          </w:p>
        </w:tc>
        <w:tc>
          <w:tcPr>
            <w:tcW w:w="900" w:type="dxa"/>
          </w:tcPr>
          <w:p w:rsidR="0042121B" w:rsidRPr="00F90D39" w:rsidRDefault="0042121B" w:rsidP="00B67172">
            <w:pPr>
              <w:pStyle w:val="Normal0"/>
              <w:jc w:val="center"/>
              <w:rPr>
                <w:rFonts w:ascii="Arial" w:hAnsi="Arial"/>
                <w:sz w:val="18"/>
                <w:szCs w:val="18"/>
              </w:rPr>
            </w:pPr>
            <w:r>
              <w:rPr>
                <w:rFonts w:ascii="Arial" w:hAnsi="Arial"/>
                <w:sz w:val="18"/>
                <w:szCs w:val="18"/>
              </w:rPr>
              <w:t>3</w:t>
            </w:r>
          </w:p>
        </w:tc>
        <w:tc>
          <w:tcPr>
            <w:tcW w:w="900" w:type="dxa"/>
            <w:shd w:val="clear" w:color="auto" w:fill="FFFF00"/>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r>
              <w:rPr>
                <w:rFonts w:ascii="Arial" w:hAnsi="Arial"/>
                <w:sz w:val="18"/>
                <w:szCs w:val="18"/>
              </w:rPr>
              <w:t xml:space="preserve">Krav i TEK 10 § 13-5 må dokumenteres i byggesak. </w:t>
            </w: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 xml:space="preserve">Naturlige terrengformasjoner som utgjør </w:t>
            </w:r>
            <w:r w:rsidRPr="004F4B73">
              <w:rPr>
                <w:rFonts w:ascii="Arial" w:hAnsi="Arial"/>
                <w:sz w:val="18"/>
                <w:szCs w:val="18"/>
              </w:rPr>
              <w:t>spesiell fare</w:t>
            </w:r>
            <w:r>
              <w:rPr>
                <w:rFonts w:ascii="Arial" w:hAnsi="Arial"/>
                <w:sz w:val="18"/>
                <w:szCs w:val="18"/>
              </w:rPr>
              <w:t xml:space="preserve"> </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 xml:space="preserve">Annen naturrisiko </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9288" w:type="dxa"/>
            <w:gridSpan w:val="6"/>
          </w:tcPr>
          <w:p w:rsidR="0042121B" w:rsidRPr="00F90D39" w:rsidRDefault="0042121B" w:rsidP="00B67172">
            <w:pPr>
              <w:pStyle w:val="Normal0"/>
              <w:jc w:val="left"/>
              <w:rPr>
                <w:rFonts w:ascii="Arial" w:hAnsi="Arial"/>
                <w:sz w:val="18"/>
                <w:szCs w:val="18"/>
              </w:rPr>
            </w:pPr>
            <w:r>
              <w:rPr>
                <w:rFonts w:ascii="Arial" w:hAnsi="Arial"/>
                <w:b/>
                <w:sz w:val="18"/>
                <w:szCs w:val="18"/>
              </w:rPr>
              <w:t>Teknisk og sosial infrastruktur</w:t>
            </w:r>
          </w:p>
        </w:tc>
      </w:tr>
      <w:tr w:rsidR="0042121B" w:rsidRPr="00F90D39" w:rsidTr="00B67172">
        <w:tc>
          <w:tcPr>
            <w:tcW w:w="9288" w:type="dxa"/>
            <w:gridSpan w:val="6"/>
          </w:tcPr>
          <w:p w:rsidR="0042121B" w:rsidRPr="00F90D39" w:rsidRDefault="0042121B" w:rsidP="00B67172">
            <w:pPr>
              <w:pStyle w:val="Normal0"/>
              <w:jc w:val="left"/>
              <w:rPr>
                <w:rFonts w:ascii="Arial" w:hAnsi="Arial"/>
                <w:i/>
                <w:sz w:val="18"/>
                <w:szCs w:val="18"/>
              </w:rPr>
            </w:pPr>
            <w:r w:rsidRPr="00F90D39">
              <w:rPr>
                <w:rFonts w:ascii="Arial" w:hAnsi="Arial"/>
                <w:i/>
                <w:sz w:val="18"/>
                <w:szCs w:val="18"/>
              </w:rPr>
              <w:t xml:space="preserve">Kan planen/tiltaket få konsekvenser for </w:t>
            </w:r>
            <w:r>
              <w:rPr>
                <w:rFonts w:ascii="Arial" w:hAnsi="Arial"/>
                <w:i/>
                <w:sz w:val="18"/>
                <w:szCs w:val="18"/>
              </w:rPr>
              <w:t>s</w:t>
            </w:r>
            <w:r w:rsidRPr="00F90D39">
              <w:rPr>
                <w:rFonts w:ascii="Arial" w:hAnsi="Arial"/>
                <w:i/>
                <w:sz w:val="18"/>
                <w:szCs w:val="18"/>
              </w:rPr>
              <w:t>t</w:t>
            </w:r>
            <w:r>
              <w:rPr>
                <w:rFonts w:ascii="Arial" w:hAnsi="Arial"/>
                <w:i/>
                <w:sz w:val="18"/>
                <w:szCs w:val="18"/>
              </w:rPr>
              <w:t>rategiske områder og funksjoner</w:t>
            </w:r>
            <w:r w:rsidRPr="00F90D39">
              <w:rPr>
                <w:rFonts w:ascii="Arial" w:hAnsi="Arial"/>
                <w:i/>
                <w:sz w:val="18"/>
                <w:szCs w:val="18"/>
              </w:rPr>
              <w:t>:</w:t>
            </w: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Vei, bru, knutepunkt</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Havn, kaianlegg</w:t>
            </w:r>
            <w:r>
              <w:rPr>
                <w:rFonts w:ascii="Arial" w:hAnsi="Arial"/>
                <w:sz w:val="18"/>
                <w:szCs w:val="18"/>
              </w:rPr>
              <w:t>, farleder</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Sykehus/-hjem</w:t>
            </w:r>
            <w:r>
              <w:rPr>
                <w:rFonts w:ascii="Arial" w:hAnsi="Arial"/>
                <w:sz w:val="18"/>
                <w:szCs w:val="18"/>
              </w:rPr>
              <w:t xml:space="preserve">, andre </w:t>
            </w:r>
            <w:proofErr w:type="spellStart"/>
            <w:r>
              <w:rPr>
                <w:rFonts w:ascii="Arial" w:hAnsi="Arial"/>
                <w:sz w:val="18"/>
                <w:szCs w:val="18"/>
              </w:rPr>
              <w:t>inst</w:t>
            </w:r>
            <w:proofErr w:type="spellEnd"/>
            <w:r>
              <w:rPr>
                <w:rFonts w:ascii="Arial" w:hAnsi="Arial"/>
                <w:sz w:val="18"/>
                <w:szCs w:val="18"/>
              </w:rPr>
              <w:t>.</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Brann/politi/</w:t>
            </w:r>
            <w:r>
              <w:rPr>
                <w:rFonts w:ascii="Arial" w:hAnsi="Arial"/>
                <w:sz w:val="18"/>
                <w:szCs w:val="18"/>
              </w:rPr>
              <w:t xml:space="preserve">ambulanse/ </w:t>
            </w:r>
            <w:r w:rsidRPr="00F90D39">
              <w:rPr>
                <w:rFonts w:ascii="Arial" w:hAnsi="Arial"/>
                <w:sz w:val="18"/>
                <w:szCs w:val="18"/>
              </w:rPr>
              <w:t>sivilforsvar</w:t>
            </w:r>
            <w:r>
              <w:rPr>
                <w:rFonts w:ascii="Arial" w:hAnsi="Arial"/>
                <w:sz w:val="18"/>
                <w:szCs w:val="18"/>
              </w:rPr>
              <w:t xml:space="preserve"> (utrykningstid mm)</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6510B1" w:rsidP="00B67172">
            <w:pPr>
              <w:pStyle w:val="Normal0"/>
              <w:jc w:val="left"/>
              <w:rPr>
                <w:rFonts w:ascii="Arial" w:hAnsi="Arial"/>
                <w:sz w:val="18"/>
                <w:szCs w:val="18"/>
              </w:rPr>
            </w:pPr>
            <w:r>
              <w:rPr>
                <w:rFonts w:ascii="Arial" w:hAnsi="Arial"/>
                <w:sz w:val="18"/>
                <w:szCs w:val="18"/>
              </w:rPr>
              <w:t>T</w:t>
            </w:r>
            <w:r w:rsidR="0042121B">
              <w:rPr>
                <w:rFonts w:ascii="Arial" w:hAnsi="Arial"/>
                <w:sz w:val="18"/>
                <w:szCs w:val="18"/>
              </w:rPr>
              <w:t>ilførselsveien</w:t>
            </w:r>
            <w:r w:rsidR="00274415">
              <w:rPr>
                <w:rFonts w:ascii="Arial" w:hAnsi="Arial"/>
                <w:sz w:val="18"/>
                <w:szCs w:val="18"/>
              </w:rPr>
              <w:t>/avkjøring</w:t>
            </w:r>
            <w:r w:rsidR="0042121B">
              <w:rPr>
                <w:rFonts w:ascii="Arial" w:hAnsi="Arial"/>
                <w:sz w:val="18"/>
                <w:szCs w:val="18"/>
              </w:rPr>
              <w:t>, som planlagt vil gi bedre adkomst for utrykningskjøretøyer.</w:t>
            </w: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 xml:space="preserve">Kraftforsyning </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Vannforsyning</w:t>
            </w:r>
            <w:r>
              <w:rPr>
                <w:rFonts w:ascii="Arial" w:hAnsi="Arial"/>
                <w:sz w:val="18"/>
                <w:szCs w:val="18"/>
              </w:rPr>
              <w:t xml:space="preserve"> og avløpsnett</w:t>
            </w:r>
          </w:p>
        </w:tc>
        <w:tc>
          <w:tcPr>
            <w:tcW w:w="1080" w:type="dxa"/>
          </w:tcPr>
          <w:p w:rsidR="0042121B" w:rsidRPr="00F90D39" w:rsidRDefault="00813F4F"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813F4F" w:rsidP="00B67172">
            <w:pPr>
              <w:pStyle w:val="Normal0"/>
              <w:jc w:val="left"/>
              <w:rPr>
                <w:rFonts w:ascii="Arial" w:hAnsi="Arial"/>
                <w:sz w:val="18"/>
                <w:szCs w:val="18"/>
              </w:rPr>
            </w:pPr>
            <w:r>
              <w:rPr>
                <w:rFonts w:ascii="Arial" w:hAnsi="Arial"/>
                <w:sz w:val="18"/>
                <w:szCs w:val="18"/>
              </w:rPr>
              <w:t>Det utarbeides egen plan for vannforsyning og avløpsløsninger.</w:t>
            </w: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Forsvarsområde</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Tilfluktsrom</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Annen infrastruktur</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9288" w:type="dxa"/>
            <w:gridSpan w:val="6"/>
          </w:tcPr>
          <w:p w:rsidR="0042121B" w:rsidRPr="00A03371" w:rsidRDefault="0042121B" w:rsidP="00B67172">
            <w:pPr>
              <w:pStyle w:val="Normal0"/>
              <w:jc w:val="left"/>
              <w:rPr>
                <w:rFonts w:ascii="Arial" w:hAnsi="Arial"/>
                <w:b/>
                <w:color w:val="FF0000"/>
                <w:sz w:val="18"/>
                <w:szCs w:val="18"/>
              </w:rPr>
            </w:pPr>
            <w:r>
              <w:rPr>
                <w:rFonts w:ascii="Arial" w:hAnsi="Arial"/>
                <w:b/>
                <w:sz w:val="18"/>
                <w:szCs w:val="18"/>
              </w:rPr>
              <w:t>Virksomhetsrisiko</w:t>
            </w:r>
          </w:p>
        </w:tc>
      </w:tr>
      <w:tr w:rsidR="0042121B" w:rsidRPr="00F90D39" w:rsidTr="00B67172">
        <w:tc>
          <w:tcPr>
            <w:tcW w:w="9288" w:type="dxa"/>
            <w:gridSpan w:val="6"/>
          </w:tcPr>
          <w:p w:rsidR="0042121B" w:rsidRPr="00F90D39" w:rsidRDefault="0042121B" w:rsidP="00B67172">
            <w:pPr>
              <w:pStyle w:val="Normal0"/>
              <w:jc w:val="left"/>
              <w:rPr>
                <w:rFonts w:ascii="Arial" w:hAnsi="Arial"/>
                <w:i/>
                <w:sz w:val="18"/>
                <w:szCs w:val="18"/>
              </w:rPr>
            </w:pPr>
            <w:r w:rsidRPr="00F90D39">
              <w:rPr>
                <w:rFonts w:ascii="Arial" w:hAnsi="Arial"/>
                <w:i/>
                <w:sz w:val="18"/>
                <w:szCs w:val="18"/>
              </w:rPr>
              <w:t>Berøres planområdet av</w:t>
            </w:r>
            <w:r>
              <w:rPr>
                <w:rFonts w:ascii="Arial" w:hAnsi="Arial"/>
                <w:i/>
                <w:sz w:val="18"/>
                <w:szCs w:val="18"/>
              </w:rPr>
              <w:t>, eller medfører planen/tiltaket risiko for</w:t>
            </w:r>
            <w:r w:rsidRPr="00F90D39">
              <w:rPr>
                <w:rFonts w:ascii="Arial" w:hAnsi="Arial"/>
                <w:i/>
                <w:sz w:val="18"/>
                <w:szCs w:val="18"/>
              </w:rPr>
              <w:t>:</w:t>
            </w:r>
          </w:p>
        </w:tc>
      </w:tr>
      <w:tr w:rsidR="0042121B" w:rsidRPr="0009333F" w:rsidTr="00274415">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Kilder til støybelastning i/ved planområdet (</w:t>
            </w:r>
            <w:proofErr w:type="spellStart"/>
            <w:r w:rsidRPr="00452DB7">
              <w:rPr>
                <w:rFonts w:ascii="Arial" w:hAnsi="Arial"/>
                <w:sz w:val="18"/>
                <w:szCs w:val="18"/>
              </w:rPr>
              <w:t>inkl</w:t>
            </w:r>
            <w:proofErr w:type="spellEnd"/>
            <w:r w:rsidRPr="00452DB7">
              <w:rPr>
                <w:rFonts w:ascii="Arial" w:hAnsi="Arial"/>
                <w:sz w:val="18"/>
                <w:szCs w:val="18"/>
              </w:rPr>
              <w:t xml:space="preserve"> trafikk)</w:t>
            </w:r>
          </w:p>
        </w:tc>
        <w:tc>
          <w:tcPr>
            <w:tcW w:w="1080" w:type="dxa"/>
          </w:tcPr>
          <w:p w:rsidR="0042121B" w:rsidRPr="007931D2" w:rsidRDefault="00274415" w:rsidP="00B67172">
            <w:pPr>
              <w:pStyle w:val="Normal0"/>
              <w:jc w:val="center"/>
              <w:rPr>
                <w:rFonts w:ascii="Arial" w:hAnsi="Arial"/>
                <w:sz w:val="18"/>
                <w:szCs w:val="18"/>
              </w:rPr>
            </w:pPr>
            <w:r>
              <w:rPr>
                <w:rFonts w:ascii="Arial" w:hAnsi="Arial"/>
                <w:sz w:val="18"/>
                <w:szCs w:val="18"/>
              </w:rPr>
              <w:t>Nei</w:t>
            </w:r>
          </w:p>
        </w:tc>
        <w:tc>
          <w:tcPr>
            <w:tcW w:w="900" w:type="dxa"/>
          </w:tcPr>
          <w:p w:rsidR="0042121B" w:rsidRPr="007931D2" w:rsidRDefault="0042121B" w:rsidP="00B67172">
            <w:pPr>
              <w:pStyle w:val="Normal0"/>
              <w:jc w:val="center"/>
              <w:rPr>
                <w:rFonts w:ascii="Arial" w:hAnsi="Arial"/>
                <w:sz w:val="18"/>
                <w:szCs w:val="18"/>
              </w:rPr>
            </w:pPr>
          </w:p>
        </w:tc>
        <w:tc>
          <w:tcPr>
            <w:tcW w:w="900" w:type="dxa"/>
          </w:tcPr>
          <w:p w:rsidR="0042121B" w:rsidRPr="007931D2"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7931D2" w:rsidRDefault="0042121B" w:rsidP="00B67172">
            <w:pPr>
              <w:pStyle w:val="Normal0"/>
              <w:jc w:val="left"/>
              <w:rPr>
                <w:rFonts w:ascii="Arial" w:hAnsi="Arial"/>
                <w:sz w:val="18"/>
                <w:szCs w:val="18"/>
              </w:rPr>
            </w:pPr>
          </w:p>
        </w:tc>
        <w:tc>
          <w:tcPr>
            <w:tcW w:w="2520" w:type="dxa"/>
          </w:tcPr>
          <w:p w:rsidR="0042121B" w:rsidRPr="007931D2" w:rsidRDefault="0042121B" w:rsidP="00B67172">
            <w:pPr>
              <w:pStyle w:val="Normal0"/>
              <w:jc w:val="left"/>
              <w:rPr>
                <w:rFonts w:ascii="Arial" w:hAnsi="Arial"/>
                <w:sz w:val="18"/>
                <w:szCs w:val="18"/>
              </w:rPr>
            </w:pPr>
          </w:p>
        </w:tc>
      </w:tr>
      <w:tr w:rsidR="0042121B" w:rsidRPr="00F90D39" w:rsidTr="002D1897">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Planen/tiltaket medfører økt støybelastning</w:t>
            </w:r>
          </w:p>
        </w:tc>
        <w:tc>
          <w:tcPr>
            <w:tcW w:w="1080" w:type="dxa"/>
          </w:tcPr>
          <w:p w:rsidR="0042121B" w:rsidRPr="00F90D39" w:rsidRDefault="002D1897"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7931D2" w:rsidRDefault="0042121B" w:rsidP="00B67172">
            <w:pPr>
              <w:pStyle w:val="Normal0"/>
              <w:jc w:val="left"/>
              <w:rPr>
                <w:rFonts w:ascii="Arial" w:hAnsi="Arial"/>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Kilder til akutt forurensning i/ved planområdet</w:t>
            </w:r>
          </w:p>
        </w:tc>
        <w:tc>
          <w:tcPr>
            <w:tcW w:w="1080" w:type="dxa"/>
          </w:tcPr>
          <w:p w:rsidR="0042121B" w:rsidRPr="0009333F" w:rsidRDefault="0042121B" w:rsidP="00B67172">
            <w:pPr>
              <w:pStyle w:val="Normal0"/>
              <w:jc w:val="center"/>
              <w:rPr>
                <w:rFonts w:ascii="Arial" w:hAnsi="Arial"/>
                <w:color w:val="FF0000"/>
                <w:sz w:val="18"/>
                <w:szCs w:val="18"/>
              </w:rPr>
            </w:pPr>
            <w:r w:rsidRPr="00B5361C">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F90D39"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Tiltak i planområdet som medfører fare for akutt forurensning</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 xml:space="preserve">Kilder til permanent forurensning i/ved planområdet </w:t>
            </w:r>
          </w:p>
        </w:tc>
        <w:tc>
          <w:tcPr>
            <w:tcW w:w="1080" w:type="dxa"/>
          </w:tcPr>
          <w:p w:rsidR="0042121B" w:rsidRPr="0009333F" w:rsidRDefault="0042121B" w:rsidP="00B67172">
            <w:pPr>
              <w:pStyle w:val="Normal0"/>
              <w:jc w:val="center"/>
              <w:rPr>
                <w:rFonts w:ascii="Arial" w:hAnsi="Arial"/>
                <w:color w:val="FF0000"/>
                <w:sz w:val="18"/>
                <w:szCs w:val="18"/>
              </w:rPr>
            </w:pPr>
            <w:r w:rsidRPr="00B5361C">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F90D39"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 xml:space="preserve">Tiltak i planområdet som medfører fare for forurensning til grunn eller sjø/vassdrag </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Område med f</w:t>
            </w:r>
            <w:r w:rsidRPr="00452DB7">
              <w:rPr>
                <w:rFonts w:ascii="Arial" w:hAnsi="Arial"/>
                <w:sz w:val="18"/>
                <w:szCs w:val="18"/>
              </w:rPr>
              <w:t xml:space="preserve">orurenset grunn </w:t>
            </w:r>
          </w:p>
        </w:tc>
        <w:tc>
          <w:tcPr>
            <w:tcW w:w="1080" w:type="dxa"/>
          </w:tcPr>
          <w:p w:rsidR="0042121B" w:rsidRPr="0009333F" w:rsidRDefault="0042121B" w:rsidP="00B67172">
            <w:pPr>
              <w:pStyle w:val="Normal0"/>
              <w:jc w:val="center"/>
              <w:rPr>
                <w:rFonts w:ascii="Arial" w:hAnsi="Arial"/>
                <w:color w:val="FF0000"/>
                <w:sz w:val="18"/>
                <w:szCs w:val="18"/>
              </w:rPr>
            </w:pPr>
            <w:r w:rsidRPr="00B5361C">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shd w:val="clear" w:color="auto" w:fill="FFFFFF" w:themeFill="background1"/>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F90D39" w:rsidTr="00B67172">
        <w:tc>
          <w:tcPr>
            <w:tcW w:w="2988" w:type="dxa"/>
            <w:tcBorders>
              <w:top w:val="single" w:sz="4" w:space="0" w:color="auto"/>
              <w:left w:val="single" w:sz="4" w:space="0" w:color="auto"/>
              <w:bottom w:val="single" w:sz="4" w:space="0" w:color="auto"/>
              <w:right w:val="single" w:sz="4" w:space="0" w:color="auto"/>
            </w:tcBorders>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lastRenderedPageBreak/>
              <w:t>Utilsiktet inngrep i eller påvirkning av områder med s</w:t>
            </w:r>
            <w:r w:rsidRPr="00F90D39">
              <w:rPr>
                <w:rFonts w:ascii="Arial" w:hAnsi="Arial"/>
                <w:sz w:val="18"/>
                <w:szCs w:val="18"/>
              </w:rPr>
              <w:t>årbar</w:t>
            </w:r>
            <w:r>
              <w:rPr>
                <w:rFonts w:ascii="Arial" w:hAnsi="Arial"/>
                <w:sz w:val="18"/>
                <w:szCs w:val="18"/>
              </w:rPr>
              <w:t>t plante- eller dyreliv, herunder verneområder</w:t>
            </w:r>
          </w:p>
        </w:tc>
        <w:tc>
          <w:tcPr>
            <w:tcW w:w="108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Borders>
              <w:top w:val="single" w:sz="4" w:space="0" w:color="auto"/>
              <w:left w:val="single" w:sz="4" w:space="0" w:color="auto"/>
              <w:bottom w:val="single" w:sz="4" w:space="0" w:color="auto"/>
              <w:right w:val="single" w:sz="4" w:space="0" w:color="auto"/>
            </w:tcBorders>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Utilsiktet inngrep i eller påvirkning av v</w:t>
            </w:r>
            <w:r w:rsidRPr="00F90D39">
              <w:rPr>
                <w:rFonts w:ascii="Arial" w:hAnsi="Arial"/>
                <w:sz w:val="18"/>
                <w:szCs w:val="18"/>
              </w:rPr>
              <w:t>assdragsområder</w:t>
            </w:r>
          </w:p>
        </w:tc>
        <w:tc>
          <w:tcPr>
            <w:tcW w:w="108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Borders>
              <w:top w:val="single" w:sz="4" w:space="0" w:color="auto"/>
              <w:left w:val="single" w:sz="4" w:space="0" w:color="auto"/>
              <w:bottom w:val="single" w:sz="4" w:space="0" w:color="auto"/>
              <w:right w:val="single" w:sz="4" w:space="0" w:color="auto"/>
            </w:tcBorders>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Utilsiktet inngrep i automatisk fredete kultur</w:t>
            </w:r>
            <w:r w:rsidRPr="00F90D39">
              <w:rPr>
                <w:rFonts w:ascii="Arial" w:hAnsi="Arial"/>
                <w:sz w:val="18"/>
                <w:szCs w:val="18"/>
              </w:rPr>
              <w:t xml:space="preserve">minner </w:t>
            </w:r>
            <w:r>
              <w:rPr>
                <w:rFonts w:ascii="Arial" w:hAnsi="Arial"/>
                <w:sz w:val="18"/>
                <w:szCs w:val="18"/>
              </w:rPr>
              <w:t>/ verdifulle k</w:t>
            </w:r>
            <w:r w:rsidRPr="00F90D39">
              <w:rPr>
                <w:rFonts w:ascii="Arial" w:hAnsi="Arial"/>
                <w:sz w:val="18"/>
                <w:szCs w:val="18"/>
              </w:rPr>
              <w:t>ulturmiljø</w:t>
            </w:r>
          </w:p>
        </w:tc>
        <w:tc>
          <w:tcPr>
            <w:tcW w:w="108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Borders>
              <w:top w:val="single" w:sz="4" w:space="0" w:color="auto"/>
              <w:left w:val="single" w:sz="4" w:space="0" w:color="auto"/>
              <w:bottom w:val="single" w:sz="4" w:space="0" w:color="auto"/>
              <w:right w:val="single" w:sz="4" w:space="0" w:color="auto"/>
            </w:tcBorders>
          </w:tcPr>
          <w:p w:rsidR="0042121B"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 xml:space="preserve">Utilsiktet inngrep i eller påvirkning av andre verdifulle områder (spesifiser) </w:t>
            </w:r>
          </w:p>
        </w:tc>
        <w:tc>
          <w:tcPr>
            <w:tcW w:w="108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p>
        </w:tc>
        <w:tc>
          <w:tcPr>
            <w:tcW w:w="90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center"/>
              <w:rPr>
                <w:rFonts w:ascii="Arial" w:hAnsi="Arial"/>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Borders>
              <w:top w:val="single" w:sz="4" w:space="0" w:color="auto"/>
              <w:left w:val="single" w:sz="4" w:space="0" w:color="auto"/>
              <w:bottom w:val="single" w:sz="4" w:space="0" w:color="auto"/>
              <w:right w:val="single" w:sz="4" w:space="0" w:color="auto"/>
            </w:tcBorders>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 xml:space="preserve">Risikofylt industri mm (kjemikalier/eksplosiver </w:t>
            </w:r>
            <w:proofErr w:type="spellStart"/>
            <w:r w:rsidRPr="00452DB7">
              <w:rPr>
                <w:rFonts w:ascii="Arial" w:hAnsi="Arial"/>
                <w:sz w:val="18"/>
                <w:szCs w:val="18"/>
              </w:rPr>
              <w:t>osv</w:t>
            </w:r>
            <w:proofErr w:type="spellEnd"/>
            <w:r w:rsidRPr="00452DB7">
              <w:rPr>
                <w:rFonts w:ascii="Arial" w:hAnsi="Arial"/>
                <w:sz w:val="18"/>
                <w:szCs w:val="18"/>
              </w:rPr>
              <w:t>)</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Område for avfallsbehandling</w:t>
            </w:r>
          </w:p>
        </w:tc>
        <w:tc>
          <w:tcPr>
            <w:tcW w:w="1080" w:type="dxa"/>
          </w:tcPr>
          <w:p w:rsidR="0042121B" w:rsidRPr="006F4ED3" w:rsidRDefault="0042121B" w:rsidP="00B67172">
            <w:pPr>
              <w:pStyle w:val="Normal0"/>
              <w:jc w:val="center"/>
              <w:rPr>
                <w:rFonts w:ascii="Arial" w:hAnsi="Arial"/>
                <w:sz w:val="18"/>
                <w:szCs w:val="18"/>
              </w:rPr>
            </w:pPr>
            <w:r w:rsidRPr="006F4ED3">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shd w:val="clear" w:color="auto" w:fill="FFFFFF" w:themeFill="background1"/>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Oljekatastrofeområde</w:t>
            </w:r>
          </w:p>
        </w:tc>
        <w:tc>
          <w:tcPr>
            <w:tcW w:w="1080" w:type="dxa"/>
          </w:tcPr>
          <w:p w:rsidR="0042121B" w:rsidRPr="006F4ED3" w:rsidRDefault="0042121B" w:rsidP="00B67172">
            <w:pPr>
              <w:pStyle w:val="Normal0"/>
              <w:jc w:val="center"/>
              <w:rPr>
                <w:rFonts w:ascii="Arial" w:hAnsi="Arial"/>
                <w:sz w:val="18"/>
                <w:szCs w:val="18"/>
              </w:rPr>
            </w:pPr>
            <w:r w:rsidRPr="006F4ED3">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shd w:val="clear" w:color="auto" w:fill="FFFFFF" w:themeFill="background1"/>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Høyspentlinje (elektromagnetisk stråling)</w:t>
            </w:r>
          </w:p>
        </w:tc>
        <w:tc>
          <w:tcPr>
            <w:tcW w:w="1080" w:type="dxa"/>
          </w:tcPr>
          <w:p w:rsidR="0042121B" w:rsidRPr="006F4ED3" w:rsidRDefault="0042121B" w:rsidP="00B67172">
            <w:pPr>
              <w:pStyle w:val="Normal0"/>
              <w:jc w:val="center"/>
              <w:rPr>
                <w:rFonts w:ascii="Arial" w:hAnsi="Arial"/>
                <w:sz w:val="18"/>
                <w:szCs w:val="18"/>
              </w:rPr>
            </w:pPr>
            <w:r w:rsidRPr="006F4ED3">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 xml:space="preserve">Ulykke med farlig gods </w:t>
            </w:r>
            <w:r>
              <w:rPr>
                <w:rFonts w:ascii="Arial" w:hAnsi="Arial"/>
                <w:sz w:val="18"/>
                <w:szCs w:val="18"/>
              </w:rPr>
              <w:t>til/fra eller ved planområdet</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 xml:space="preserve">Ulykke i av-/påkjørsler </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213DE7" w:rsidP="00B67172">
            <w:pPr>
              <w:pStyle w:val="Normal0"/>
              <w:jc w:val="left"/>
              <w:rPr>
                <w:rFonts w:ascii="Arial" w:hAnsi="Arial"/>
                <w:sz w:val="18"/>
                <w:szCs w:val="18"/>
              </w:rPr>
            </w:pPr>
            <w:proofErr w:type="spellStart"/>
            <w:r>
              <w:rPr>
                <w:rFonts w:ascii="Arial" w:hAnsi="Arial"/>
                <w:sz w:val="18"/>
                <w:szCs w:val="18"/>
              </w:rPr>
              <w:t>Jmf</w:t>
            </w:r>
            <w:proofErr w:type="spellEnd"/>
            <w:r>
              <w:rPr>
                <w:rFonts w:ascii="Arial" w:hAnsi="Arial"/>
                <w:sz w:val="18"/>
                <w:szCs w:val="18"/>
              </w:rPr>
              <w:t>. Hendelse 38</w:t>
            </w:r>
          </w:p>
        </w:tc>
      </w:tr>
      <w:tr w:rsidR="0042121B" w:rsidRPr="00F90D39" w:rsidTr="0079323F">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 xml:space="preserve">Ulykke med gående/syklende </w:t>
            </w:r>
          </w:p>
        </w:tc>
        <w:tc>
          <w:tcPr>
            <w:tcW w:w="1080" w:type="dxa"/>
          </w:tcPr>
          <w:p w:rsidR="0042121B" w:rsidRPr="00F90D39" w:rsidRDefault="00213DE7" w:rsidP="00B67172">
            <w:pPr>
              <w:pStyle w:val="Normal0"/>
              <w:jc w:val="center"/>
              <w:rPr>
                <w:rFonts w:ascii="Arial" w:hAnsi="Arial"/>
                <w:sz w:val="18"/>
                <w:szCs w:val="18"/>
              </w:rPr>
            </w:pPr>
            <w:r>
              <w:rPr>
                <w:rFonts w:ascii="Arial" w:hAnsi="Arial"/>
                <w:sz w:val="18"/>
                <w:szCs w:val="18"/>
              </w:rPr>
              <w:t>Ja</w:t>
            </w:r>
          </w:p>
        </w:tc>
        <w:tc>
          <w:tcPr>
            <w:tcW w:w="900" w:type="dxa"/>
          </w:tcPr>
          <w:p w:rsidR="0042121B" w:rsidRPr="00F90D39" w:rsidRDefault="00213DE7" w:rsidP="00B67172">
            <w:pPr>
              <w:pStyle w:val="Normal0"/>
              <w:jc w:val="center"/>
              <w:rPr>
                <w:rFonts w:ascii="Arial" w:hAnsi="Arial"/>
                <w:sz w:val="18"/>
                <w:szCs w:val="18"/>
              </w:rPr>
            </w:pPr>
            <w:r>
              <w:rPr>
                <w:rFonts w:ascii="Arial" w:hAnsi="Arial"/>
                <w:sz w:val="18"/>
                <w:szCs w:val="18"/>
              </w:rPr>
              <w:t>2</w:t>
            </w:r>
          </w:p>
        </w:tc>
        <w:tc>
          <w:tcPr>
            <w:tcW w:w="900" w:type="dxa"/>
          </w:tcPr>
          <w:p w:rsidR="0042121B" w:rsidRPr="00F90D39" w:rsidRDefault="00213DE7" w:rsidP="00B67172">
            <w:pPr>
              <w:pStyle w:val="Normal0"/>
              <w:jc w:val="center"/>
              <w:rPr>
                <w:rFonts w:ascii="Arial" w:hAnsi="Arial"/>
                <w:sz w:val="18"/>
                <w:szCs w:val="18"/>
              </w:rPr>
            </w:pPr>
            <w:r>
              <w:rPr>
                <w:rFonts w:ascii="Arial" w:hAnsi="Arial"/>
                <w:sz w:val="18"/>
                <w:szCs w:val="18"/>
              </w:rPr>
              <w:t>3</w:t>
            </w:r>
          </w:p>
        </w:tc>
        <w:tc>
          <w:tcPr>
            <w:tcW w:w="900" w:type="dxa"/>
            <w:shd w:val="clear" w:color="auto" w:fill="FFFF00"/>
          </w:tcPr>
          <w:p w:rsidR="0042121B" w:rsidRPr="00F90D39" w:rsidRDefault="0042121B" w:rsidP="00B67172">
            <w:pPr>
              <w:pStyle w:val="Normal0"/>
              <w:jc w:val="left"/>
              <w:rPr>
                <w:rFonts w:ascii="Arial" w:hAnsi="Arial"/>
                <w:sz w:val="18"/>
                <w:szCs w:val="18"/>
              </w:rPr>
            </w:pPr>
          </w:p>
        </w:tc>
        <w:tc>
          <w:tcPr>
            <w:tcW w:w="2520" w:type="dxa"/>
          </w:tcPr>
          <w:p w:rsidR="0042121B" w:rsidRPr="00757DF5" w:rsidRDefault="00213DE7" w:rsidP="00B67172">
            <w:pPr>
              <w:pStyle w:val="Normal0"/>
              <w:jc w:val="left"/>
              <w:rPr>
                <w:rFonts w:ascii="Arial" w:hAnsi="Arial"/>
                <w:sz w:val="18"/>
                <w:szCs w:val="18"/>
              </w:rPr>
            </w:pPr>
            <w:r>
              <w:rPr>
                <w:rFonts w:ascii="Arial" w:hAnsi="Arial"/>
                <w:sz w:val="18"/>
                <w:szCs w:val="18"/>
              </w:rPr>
              <w:t>Spesielt under utbygging med anleggstrafikk bør det settes inn tiltak, som skilting mm for å forhindre ulykker.</w:t>
            </w: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sidRPr="00F90D39">
              <w:rPr>
                <w:rFonts w:ascii="Arial" w:hAnsi="Arial"/>
                <w:sz w:val="18"/>
                <w:szCs w:val="18"/>
              </w:rPr>
              <w:t>Andre ulykkespunkter</w:t>
            </w:r>
            <w:r>
              <w:rPr>
                <w:rFonts w:ascii="Arial" w:hAnsi="Arial"/>
                <w:sz w:val="18"/>
                <w:szCs w:val="18"/>
              </w:rPr>
              <w:t xml:space="preserve"> langs veg</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Skog-/lyngbrann</w:t>
            </w:r>
          </w:p>
        </w:tc>
        <w:tc>
          <w:tcPr>
            <w:tcW w:w="1080" w:type="dxa"/>
          </w:tcPr>
          <w:p w:rsidR="0042121B" w:rsidRPr="00802395" w:rsidRDefault="0042121B" w:rsidP="00B67172">
            <w:pPr>
              <w:pStyle w:val="Normal0"/>
              <w:jc w:val="center"/>
              <w:rPr>
                <w:rFonts w:ascii="Arial" w:hAnsi="Arial"/>
                <w:sz w:val="18"/>
                <w:szCs w:val="18"/>
              </w:rPr>
            </w:pPr>
            <w:r w:rsidRPr="00802395">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Dambrudd</w:t>
            </w:r>
          </w:p>
        </w:tc>
        <w:tc>
          <w:tcPr>
            <w:tcW w:w="1080" w:type="dxa"/>
          </w:tcPr>
          <w:p w:rsidR="0042121B" w:rsidRPr="00802395" w:rsidRDefault="0042121B" w:rsidP="00B67172">
            <w:pPr>
              <w:pStyle w:val="Normal0"/>
              <w:jc w:val="center"/>
              <w:rPr>
                <w:rFonts w:ascii="Arial" w:hAnsi="Arial"/>
                <w:sz w:val="18"/>
                <w:szCs w:val="18"/>
              </w:rPr>
            </w:pPr>
            <w:r w:rsidRPr="00802395">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517042">
              <w:rPr>
                <w:rFonts w:ascii="Arial" w:hAnsi="Arial"/>
                <w:sz w:val="18"/>
                <w:szCs w:val="18"/>
              </w:rPr>
              <w:t>Regulerte vannmagasiner, med spesiell fare for usikker is, endringer i vannstand mm</w:t>
            </w:r>
          </w:p>
        </w:tc>
        <w:tc>
          <w:tcPr>
            <w:tcW w:w="1080" w:type="dxa"/>
          </w:tcPr>
          <w:p w:rsidR="0042121B" w:rsidRPr="00802395" w:rsidRDefault="0042121B" w:rsidP="00B67172">
            <w:pPr>
              <w:pStyle w:val="Normal0"/>
              <w:jc w:val="center"/>
              <w:rPr>
                <w:rFonts w:ascii="Arial" w:hAnsi="Arial"/>
                <w:sz w:val="18"/>
                <w:szCs w:val="18"/>
              </w:rPr>
            </w:pPr>
            <w:r w:rsidRPr="00802395">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09333F" w:rsidTr="00B67172">
        <w:tc>
          <w:tcPr>
            <w:tcW w:w="2988" w:type="dxa"/>
          </w:tcPr>
          <w:p w:rsidR="0042121B" w:rsidRPr="00452DB7" w:rsidRDefault="0042121B" w:rsidP="0042121B">
            <w:pPr>
              <w:pStyle w:val="Normal0"/>
              <w:numPr>
                <w:ilvl w:val="0"/>
                <w:numId w:val="35"/>
              </w:numPr>
              <w:tabs>
                <w:tab w:val="num" w:pos="388"/>
              </w:tabs>
              <w:ind w:left="388"/>
              <w:jc w:val="left"/>
              <w:rPr>
                <w:rFonts w:ascii="Arial" w:hAnsi="Arial"/>
                <w:sz w:val="18"/>
                <w:szCs w:val="18"/>
              </w:rPr>
            </w:pPr>
            <w:r w:rsidRPr="00452DB7">
              <w:rPr>
                <w:rFonts w:ascii="Arial" w:hAnsi="Arial"/>
                <w:sz w:val="18"/>
                <w:szCs w:val="18"/>
              </w:rPr>
              <w:t xml:space="preserve">Gruver, åpne sjakter, steintipper </w:t>
            </w:r>
            <w:proofErr w:type="spellStart"/>
            <w:r w:rsidRPr="00452DB7">
              <w:rPr>
                <w:rFonts w:ascii="Arial" w:hAnsi="Arial"/>
                <w:sz w:val="18"/>
                <w:szCs w:val="18"/>
              </w:rPr>
              <w:t>etc</w:t>
            </w:r>
            <w:proofErr w:type="spellEnd"/>
          </w:p>
        </w:tc>
        <w:tc>
          <w:tcPr>
            <w:tcW w:w="1080" w:type="dxa"/>
          </w:tcPr>
          <w:p w:rsidR="0042121B" w:rsidRPr="00802395" w:rsidRDefault="0042121B" w:rsidP="00B67172">
            <w:pPr>
              <w:pStyle w:val="Normal0"/>
              <w:jc w:val="center"/>
              <w:rPr>
                <w:rFonts w:ascii="Arial" w:hAnsi="Arial"/>
                <w:sz w:val="18"/>
                <w:szCs w:val="18"/>
              </w:rPr>
            </w:pPr>
            <w:r w:rsidRPr="00802395">
              <w:rPr>
                <w:rFonts w:ascii="Arial" w:hAnsi="Arial"/>
                <w:sz w:val="18"/>
                <w:szCs w:val="18"/>
              </w:rPr>
              <w:t>Nei</w:t>
            </w: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center"/>
              <w:rPr>
                <w:rFonts w:ascii="Arial" w:hAnsi="Arial"/>
                <w:color w:val="FF0000"/>
                <w:sz w:val="18"/>
                <w:szCs w:val="18"/>
              </w:rPr>
            </w:pPr>
          </w:p>
        </w:tc>
        <w:tc>
          <w:tcPr>
            <w:tcW w:w="900" w:type="dxa"/>
          </w:tcPr>
          <w:p w:rsidR="0042121B" w:rsidRPr="0009333F" w:rsidRDefault="0042121B" w:rsidP="00B67172">
            <w:pPr>
              <w:pStyle w:val="Normal0"/>
              <w:jc w:val="left"/>
              <w:rPr>
                <w:rFonts w:ascii="Arial" w:hAnsi="Arial"/>
                <w:color w:val="FF0000"/>
                <w:sz w:val="18"/>
                <w:szCs w:val="18"/>
              </w:rPr>
            </w:pPr>
          </w:p>
        </w:tc>
        <w:tc>
          <w:tcPr>
            <w:tcW w:w="2520" w:type="dxa"/>
          </w:tcPr>
          <w:p w:rsidR="0042121B" w:rsidRPr="0009333F" w:rsidRDefault="0042121B" w:rsidP="00B67172">
            <w:pPr>
              <w:pStyle w:val="Normal0"/>
              <w:jc w:val="left"/>
              <w:rPr>
                <w:rFonts w:ascii="Arial" w:hAnsi="Arial"/>
                <w:color w:val="FF0000"/>
                <w:sz w:val="18"/>
                <w:szCs w:val="18"/>
              </w:rPr>
            </w:pPr>
          </w:p>
        </w:tc>
      </w:tr>
      <w:tr w:rsidR="0042121B" w:rsidRPr="00F90D39" w:rsidTr="00B67172">
        <w:tc>
          <w:tcPr>
            <w:tcW w:w="2988" w:type="dxa"/>
          </w:tcPr>
          <w:p w:rsidR="0042121B" w:rsidRPr="00517042" w:rsidRDefault="0042121B" w:rsidP="0042121B">
            <w:pPr>
              <w:pStyle w:val="Normal0"/>
              <w:numPr>
                <w:ilvl w:val="0"/>
                <w:numId w:val="35"/>
              </w:numPr>
              <w:tabs>
                <w:tab w:val="num" w:pos="388"/>
              </w:tabs>
              <w:ind w:left="388"/>
              <w:jc w:val="left"/>
              <w:rPr>
                <w:rFonts w:ascii="Arial" w:hAnsi="Arial"/>
                <w:sz w:val="18"/>
                <w:szCs w:val="18"/>
              </w:rPr>
            </w:pPr>
            <w:r w:rsidRPr="00517042">
              <w:rPr>
                <w:rFonts w:ascii="Arial" w:hAnsi="Arial"/>
                <w:sz w:val="18"/>
                <w:szCs w:val="18"/>
              </w:rPr>
              <w:t>Er tiltaket i seg selv et sabotasje-/terrormål?</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517042" w:rsidRDefault="0042121B" w:rsidP="0042121B">
            <w:pPr>
              <w:pStyle w:val="Normal0"/>
              <w:numPr>
                <w:ilvl w:val="0"/>
                <w:numId w:val="35"/>
              </w:numPr>
              <w:tabs>
                <w:tab w:val="num" w:pos="388"/>
              </w:tabs>
              <w:ind w:left="388"/>
              <w:jc w:val="left"/>
              <w:rPr>
                <w:rFonts w:ascii="Arial" w:hAnsi="Arial"/>
                <w:sz w:val="18"/>
                <w:szCs w:val="18"/>
              </w:rPr>
            </w:pPr>
            <w:r w:rsidRPr="00517042">
              <w:rPr>
                <w:rFonts w:ascii="Arial" w:hAnsi="Arial"/>
                <w:sz w:val="18"/>
                <w:szCs w:val="18"/>
              </w:rPr>
              <w:t xml:space="preserve">Er det potensielle sabotasje-/terrormål i nærheten? </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F90D39" w:rsidTr="00B67172">
        <w:tc>
          <w:tcPr>
            <w:tcW w:w="2988" w:type="dxa"/>
          </w:tcPr>
          <w:p w:rsidR="0042121B" w:rsidRPr="00F90D39" w:rsidRDefault="0042121B" w:rsidP="0042121B">
            <w:pPr>
              <w:pStyle w:val="Normal0"/>
              <w:numPr>
                <w:ilvl w:val="0"/>
                <w:numId w:val="35"/>
              </w:numPr>
              <w:tabs>
                <w:tab w:val="num" w:pos="388"/>
              </w:tabs>
              <w:ind w:left="388"/>
              <w:jc w:val="left"/>
              <w:rPr>
                <w:rFonts w:ascii="Arial" w:hAnsi="Arial"/>
                <w:sz w:val="18"/>
                <w:szCs w:val="18"/>
              </w:rPr>
            </w:pPr>
            <w:r>
              <w:rPr>
                <w:rFonts w:ascii="Arial" w:hAnsi="Arial"/>
                <w:sz w:val="18"/>
                <w:szCs w:val="18"/>
              </w:rPr>
              <w:t xml:space="preserve">Annen virksomhetsrisiko </w:t>
            </w:r>
          </w:p>
        </w:tc>
        <w:tc>
          <w:tcPr>
            <w:tcW w:w="1080" w:type="dxa"/>
          </w:tcPr>
          <w:p w:rsidR="0042121B" w:rsidRPr="00F90D39" w:rsidRDefault="0042121B" w:rsidP="00B67172">
            <w:pPr>
              <w:pStyle w:val="Normal0"/>
              <w:jc w:val="center"/>
              <w:rPr>
                <w:rFonts w:ascii="Arial" w:hAnsi="Arial"/>
                <w:sz w:val="18"/>
                <w:szCs w:val="18"/>
              </w:rPr>
            </w:pPr>
            <w:r>
              <w:rPr>
                <w:rFonts w:ascii="Arial" w:hAnsi="Arial"/>
                <w:sz w:val="18"/>
                <w:szCs w:val="18"/>
              </w:rPr>
              <w:t>Nei</w:t>
            </w: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D76ED7" w:rsidTr="00B67172">
        <w:tc>
          <w:tcPr>
            <w:tcW w:w="9288" w:type="dxa"/>
            <w:gridSpan w:val="6"/>
          </w:tcPr>
          <w:p w:rsidR="0042121B" w:rsidRDefault="0042121B" w:rsidP="00B67172">
            <w:pPr>
              <w:pStyle w:val="Normal0"/>
              <w:jc w:val="left"/>
              <w:rPr>
                <w:rFonts w:ascii="Arial" w:hAnsi="Arial"/>
                <w:b/>
                <w:sz w:val="18"/>
                <w:szCs w:val="18"/>
              </w:rPr>
            </w:pPr>
          </w:p>
          <w:p w:rsidR="0042121B" w:rsidRPr="00A03371" w:rsidRDefault="0042121B" w:rsidP="00B67172">
            <w:pPr>
              <w:pStyle w:val="Normal0"/>
              <w:jc w:val="left"/>
              <w:rPr>
                <w:rFonts w:ascii="Arial" w:hAnsi="Arial"/>
                <w:b/>
                <w:color w:val="FF0000"/>
                <w:sz w:val="18"/>
                <w:szCs w:val="18"/>
              </w:rPr>
            </w:pPr>
            <w:r w:rsidRPr="00D06063">
              <w:rPr>
                <w:rFonts w:ascii="Arial" w:hAnsi="Arial"/>
                <w:b/>
                <w:sz w:val="18"/>
                <w:szCs w:val="18"/>
              </w:rPr>
              <w:t>Spesielle forhold ved utbygging/gjennomføring</w:t>
            </w:r>
            <w:r>
              <w:rPr>
                <w:rFonts w:ascii="Arial" w:hAnsi="Arial"/>
                <w:b/>
                <w:sz w:val="18"/>
                <w:szCs w:val="18"/>
              </w:rPr>
              <w:t xml:space="preserve"> </w:t>
            </w:r>
          </w:p>
        </w:tc>
      </w:tr>
      <w:tr w:rsidR="0042121B" w:rsidRPr="00F90D39" w:rsidTr="00B67172">
        <w:tc>
          <w:tcPr>
            <w:tcW w:w="2988" w:type="dxa"/>
          </w:tcPr>
          <w:p w:rsidR="0042121B" w:rsidRPr="005D119C" w:rsidRDefault="0042121B" w:rsidP="0042121B">
            <w:pPr>
              <w:pStyle w:val="Normal0"/>
              <w:numPr>
                <w:ilvl w:val="0"/>
                <w:numId w:val="35"/>
              </w:numPr>
              <w:jc w:val="left"/>
              <w:rPr>
                <w:rFonts w:ascii="Arial" w:hAnsi="Arial"/>
                <w:bCs/>
                <w:sz w:val="18"/>
                <w:szCs w:val="18"/>
              </w:rPr>
            </w:pPr>
          </w:p>
        </w:tc>
        <w:tc>
          <w:tcPr>
            <w:tcW w:w="108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tcPr>
          <w:p w:rsidR="0042121B" w:rsidRPr="00F90D39"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F90D39" w:rsidRDefault="0042121B" w:rsidP="00B67172">
            <w:pPr>
              <w:pStyle w:val="Normal0"/>
              <w:jc w:val="left"/>
              <w:rPr>
                <w:rFonts w:ascii="Arial" w:hAnsi="Arial"/>
                <w:sz w:val="18"/>
                <w:szCs w:val="18"/>
              </w:rPr>
            </w:pPr>
          </w:p>
        </w:tc>
        <w:tc>
          <w:tcPr>
            <w:tcW w:w="2520" w:type="dxa"/>
          </w:tcPr>
          <w:p w:rsidR="0042121B" w:rsidRPr="00F90D39" w:rsidRDefault="0042121B" w:rsidP="00B67172">
            <w:pPr>
              <w:pStyle w:val="Normal0"/>
              <w:jc w:val="left"/>
              <w:rPr>
                <w:rFonts w:ascii="Arial" w:hAnsi="Arial"/>
                <w:sz w:val="18"/>
                <w:szCs w:val="18"/>
              </w:rPr>
            </w:pPr>
          </w:p>
        </w:tc>
      </w:tr>
      <w:tr w:rsidR="0042121B" w:rsidRPr="00D76ED7" w:rsidTr="00B67172">
        <w:tc>
          <w:tcPr>
            <w:tcW w:w="2988" w:type="dxa"/>
          </w:tcPr>
          <w:p w:rsidR="0042121B" w:rsidRPr="005D119C" w:rsidRDefault="0042121B" w:rsidP="0042121B">
            <w:pPr>
              <w:pStyle w:val="Normal0"/>
              <w:numPr>
                <w:ilvl w:val="0"/>
                <w:numId w:val="35"/>
              </w:numPr>
              <w:jc w:val="left"/>
              <w:rPr>
                <w:rFonts w:ascii="Arial" w:hAnsi="Arial"/>
                <w:bCs/>
                <w:sz w:val="18"/>
                <w:szCs w:val="18"/>
              </w:rPr>
            </w:pPr>
          </w:p>
        </w:tc>
        <w:tc>
          <w:tcPr>
            <w:tcW w:w="1080" w:type="dxa"/>
          </w:tcPr>
          <w:p w:rsidR="0042121B" w:rsidRPr="00D76ED7" w:rsidRDefault="0042121B" w:rsidP="00B67172">
            <w:pPr>
              <w:pStyle w:val="Normal0"/>
              <w:jc w:val="center"/>
              <w:rPr>
                <w:rFonts w:ascii="Arial" w:hAnsi="Arial"/>
                <w:sz w:val="18"/>
                <w:szCs w:val="18"/>
              </w:rPr>
            </w:pPr>
          </w:p>
        </w:tc>
        <w:tc>
          <w:tcPr>
            <w:tcW w:w="900" w:type="dxa"/>
          </w:tcPr>
          <w:p w:rsidR="0042121B" w:rsidRPr="00D76ED7" w:rsidRDefault="0042121B" w:rsidP="00B67172">
            <w:pPr>
              <w:pStyle w:val="Normal0"/>
              <w:jc w:val="center"/>
              <w:rPr>
                <w:rFonts w:ascii="Arial" w:hAnsi="Arial"/>
                <w:sz w:val="18"/>
                <w:szCs w:val="18"/>
              </w:rPr>
            </w:pPr>
          </w:p>
        </w:tc>
        <w:tc>
          <w:tcPr>
            <w:tcW w:w="900" w:type="dxa"/>
          </w:tcPr>
          <w:p w:rsidR="0042121B" w:rsidRPr="00D76ED7" w:rsidRDefault="0042121B" w:rsidP="00B67172">
            <w:pPr>
              <w:pStyle w:val="Normal0"/>
              <w:jc w:val="center"/>
              <w:rPr>
                <w:rFonts w:ascii="Arial" w:hAnsi="Arial"/>
                <w:sz w:val="18"/>
                <w:szCs w:val="18"/>
              </w:rPr>
            </w:pPr>
          </w:p>
        </w:tc>
        <w:tc>
          <w:tcPr>
            <w:tcW w:w="900" w:type="dxa"/>
            <w:shd w:val="clear" w:color="auto" w:fill="FFFFFF" w:themeFill="background1"/>
          </w:tcPr>
          <w:p w:rsidR="0042121B" w:rsidRPr="00D76ED7" w:rsidRDefault="0042121B" w:rsidP="00B67172">
            <w:pPr>
              <w:pStyle w:val="Normal0"/>
              <w:jc w:val="left"/>
              <w:rPr>
                <w:rFonts w:ascii="Arial" w:hAnsi="Arial"/>
                <w:sz w:val="18"/>
                <w:szCs w:val="18"/>
              </w:rPr>
            </w:pPr>
          </w:p>
        </w:tc>
        <w:tc>
          <w:tcPr>
            <w:tcW w:w="2520" w:type="dxa"/>
          </w:tcPr>
          <w:p w:rsidR="0042121B" w:rsidRPr="00D76ED7" w:rsidRDefault="0042121B" w:rsidP="00B67172">
            <w:pPr>
              <w:pStyle w:val="Normal0"/>
              <w:jc w:val="left"/>
              <w:rPr>
                <w:rFonts w:ascii="Arial" w:hAnsi="Arial"/>
                <w:sz w:val="18"/>
                <w:szCs w:val="18"/>
              </w:rPr>
            </w:pPr>
          </w:p>
        </w:tc>
      </w:tr>
    </w:tbl>
    <w:p w:rsidR="0042121B" w:rsidRDefault="0042121B" w:rsidP="0042121B">
      <w:pPr>
        <w:pStyle w:val="Bildetekst"/>
        <w:keepNext/>
      </w:pPr>
    </w:p>
    <w:p w:rsidR="0042121B" w:rsidRDefault="0042121B" w:rsidP="0042121B">
      <w:pPr>
        <w:pStyle w:val="Bildetekst"/>
        <w:keepNext/>
      </w:pPr>
      <w:r>
        <w:t xml:space="preserve">Endelig risikovurdering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1792"/>
        <w:gridCol w:w="1640"/>
        <w:gridCol w:w="1827"/>
        <w:gridCol w:w="1753"/>
      </w:tblGrid>
      <w:tr w:rsidR="0042121B" w:rsidRPr="00D76ED7" w:rsidTr="00B67172">
        <w:tc>
          <w:tcPr>
            <w:tcW w:w="2055" w:type="dxa"/>
          </w:tcPr>
          <w:p w:rsidR="0042121B" w:rsidRPr="00D76ED7" w:rsidRDefault="0042121B" w:rsidP="00B67172">
            <w:pPr>
              <w:pStyle w:val="Normal0"/>
              <w:jc w:val="right"/>
              <w:rPr>
                <w:rFonts w:ascii="Arial" w:hAnsi="Arial"/>
                <w:sz w:val="18"/>
                <w:szCs w:val="18"/>
              </w:rPr>
            </w:pPr>
            <w:r w:rsidRPr="00D76ED7">
              <w:rPr>
                <w:rFonts w:ascii="Arial" w:hAnsi="Arial"/>
                <w:sz w:val="18"/>
                <w:szCs w:val="18"/>
              </w:rPr>
              <w:t>Konsekvens:</w:t>
            </w:r>
          </w:p>
          <w:p w:rsidR="0042121B" w:rsidRPr="00D76ED7" w:rsidRDefault="0042121B" w:rsidP="00B67172">
            <w:pPr>
              <w:pStyle w:val="Normal0"/>
              <w:rPr>
                <w:rFonts w:ascii="Arial" w:hAnsi="Arial"/>
                <w:sz w:val="18"/>
                <w:szCs w:val="18"/>
              </w:rPr>
            </w:pPr>
            <w:r w:rsidRPr="00D76ED7">
              <w:rPr>
                <w:rFonts w:ascii="Arial" w:hAnsi="Arial"/>
                <w:sz w:val="18"/>
                <w:szCs w:val="18"/>
              </w:rPr>
              <w:t>Sannsynlighet:</w:t>
            </w:r>
          </w:p>
        </w:tc>
        <w:tc>
          <w:tcPr>
            <w:tcW w:w="1843" w:type="dxa"/>
          </w:tcPr>
          <w:p w:rsidR="0042121B" w:rsidRPr="00D76ED7" w:rsidRDefault="0042121B" w:rsidP="00B67172">
            <w:pPr>
              <w:pStyle w:val="Normal0"/>
              <w:rPr>
                <w:rFonts w:ascii="Arial" w:hAnsi="Arial"/>
                <w:sz w:val="18"/>
                <w:szCs w:val="18"/>
              </w:rPr>
            </w:pPr>
            <w:r w:rsidRPr="00D76ED7">
              <w:rPr>
                <w:rFonts w:ascii="Arial" w:hAnsi="Arial"/>
                <w:sz w:val="18"/>
                <w:szCs w:val="18"/>
              </w:rPr>
              <w:t>1. Ubetydelig</w:t>
            </w:r>
          </w:p>
        </w:tc>
        <w:tc>
          <w:tcPr>
            <w:tcW w:w="1701" w:type="dxa"/>
            <w:tcBorders>
              <w:bottom w:val="single" w:sz="4" w:space="0" w:color="auto"/>
            </w:tcBorders>
          </w:tcPr>
          <w:p w:rsidR="0042121B" w:rsidRPr="00D76ED7" w:rsidRDefault="0042121B" w:rsidP="00B67172">
            <w:pPr>
              <w:pStyle w:val="Normal0"/>
              <w:rPr>
                <w:rFonts w:ascii="Arial" w:hAnsi="Arial"/>
                <w:sz w:val="18"/>
                <w:szCs w:val="18"/>
              </w:rPr>
            </w:pPr>
            <w:r w:rsidRPr="00D76ED7">
              <w:rPr>
                <w:rFonts w:ascii="Arial" w:hAnsi="Arial"/>
                <w:sz w:val="18"/>
                <w:szCs w:val="18"/>
              </w:rPr>
              <w:t>2. Mindre alvorlig</w:t>
            </w:r>
          </w:p>
        </w:tc>
        <w:tc>
          <w:tcPr>
            <w:tcW w:w="1827" w:type="dxa"/>
            <w:tcBorders>
              <w:bottom w:val="single" w:sz="4" w:space="0" w:color="auto"/>
            </w:tcBorders>
          </w:tcPr>
          <w:p w:rsidR="0042121B" w:rsidRPr="00D76ED7" w:rsidRDefault="0042121B" w:rsidP="00B67172">
            <w:pPr>
              <w:pStyle w:val="Normal0"/>
              <w:rPr>
                <w:rFonts w:ascii="Arial" w:hAnsi="Arial"/>
                <w:sz w:val="18"/>
                <w:szCs w:val="18"/>
              </w:rPr>
            </w:pPr>
            <w:r w:rsidRPr="00D76ED7">
              <w:rPr>
                <w:rFonts w:ascii="Arial" w:hAnsi="Arial"/>
                <w:sz w:val="18"/>
                <w:szCs w:val="18"/>
              </w:rPr>
              <w:t>3. Alvorlig</w:t>
            </w:r>
          </w:p>
        </w:tc>
        <w:tc>
          <w:tcPr>
            <w:tcW w:w="1822" w:type="dxa"/>
            <w:tcBorders>
              <w:bottom w:val="single" w:sz="4" w:space="0" w:color="auto"/>
            </w:tcBorders>
          </w:tcPr>
          <w:p w:rsidR="0042121B" w:rsidRPr="00D76ED7" w:rsidRDefault="0042121B" w:rsidP="00B67172">
            <w:pPr>
              <w:pStyle w:val="Normal0"/>
              <w:rPr>
                <w:rFonts w:ascii="Arial" w:hAnsi="Arial"/>
                <w:sz w:val="18"/>
                <w:szCs w:val="18"/>
              </w:rPr>
            </w:pPr>
            <w:r w:rsidRPr="00D76ED7">
              <w:rPr>
                <w:rFonts w:ascii="Arial" w:hAnsi="Arial"/>
                <w:sz w:val="18"/>
                <w:szCs w:val="18"/>
              </w:rPr>
              <w:t>4. Svært alvorlig</w:t>
            </w:r>
          </w:p>
        </w:tc>
      </w:tr>
      <w:tr w:rsidR="0042121B" w:rsidRPr="00D76ED7" w:rsidTr="00B67172">
        <w:tc>
          <w:tcPr>
            <w:tcW w:w="2055" w:type="dxa"/>
          </w:tcPr>
          <w:p w:rsidR="0042121B" w:rsidRPr="00D76ED7" w:rsidRDefault="0042121B" w:rsidP="00B67172">
            <w:pPr>
              <w:pStyle w:val="Normal0"/>
              <w:rPr>
                <w:rFonts w:ascii="Arial" w:hAnsi="Arial"/>
                <w:sz w:val="18"/>
                <w:szCs w:val="18"/>
              </w:rPr>
            </w:pPr>
            <w:r w:rsidRPr="00D76ED7">
              <w:rPr>
                <w:rFonts w:ascii="Arial" w:hAnsi="Arial"/>
                <w:sz w:val="18"/>
                <w:szCs w:val="18"/>
              </w:rPr>
              <w:t>4. Svært sannsynlig</w:t>
            </w:r>
          </w:p>
        </w:tc>
        <w:tc>
          <w:tcPr>
            <w:tcW w:w="1843" w:type="dxa"/>
            <w:shd w:val="clear" w:color="auto" w:fill="FFFF00"/>
          </w:tcPr>
          <w:p w:rsidR="0042121B" w:rsidRPr="00F341FB" w:rsidRDefault="0042121B" w:rsidP="00B67172">
            <w:pPr>
              <w:pStyle w:val="Normal0"/>
              <w:jc w:val="center"/>
              <w:rPr>
                <w:rFonts w:ascii="Arial" w:hAnsi="Arial"/>
                <w:b/>
                <w:sz w:val="18"/>
                <w:szCs w:val="18"/>
              </w:rPr>
            </w:pPr>
          </w:p>
        </w:tc>
        <w:tc>
          <w:tcPr>
            <w:tcW w:w="1701" w:type="dxa"/>
            <w:shd w:val="clear" w:color="auto" w:fill="FFC000"/>
          </w:tcPr>
          <w:p w:rsidR="0042121B" w:rsidRPr="00F341FB" w:rsidRDefault="0042121B" w:rsidP="00B67172">
            <w:pPr>
              <w:pStyle w:val="Normal0"/>
              <w:rPr>
                <w:rFonts w:ascii="Arial" w:hAnsi="Arial"/>
                <w:b/>
                <w:sz w:val="18"/>
                <w:szCs w:val="18"/>
              </w:rPr>
            </w:pPr>
          </w:p>
        </w:tc>
        <w:tc>
          <w:tcPr>
            <w:tcW w:w="1827" w:type="dxa"/>
            <w:tcBorders>
              <w:bottom w:val="single" w:sz="4" w:space="0" w:color="auto"/>
            </w:tcBorders>
            <w:shd w:val="clear" w:color="auto" w:fill="FF0000"/>
            <w:noWrap/>
          </w:tcPr>
          <w:p w:rsidR="0042121B" w:rsidRPr="00F341FB" w:rsidRDefault="0042121B" w:rsidP="00B67172">
            <w:pPr>
              <w:pStyle w:val="Normal0"/>
              <w:rPr>
                <w:rFonts w:ascii="Arial" w:hAnsi="Arial"/>
                <w:b/>
                <w:sz w:val="18"/>
                <w:szCs w:val="18"/>
              </w:rPr>
            </w:pPr>
          </w:p>
        </w:tc>
        <w:tc>
          <w:tcPr>
            <w:tcW w:w="1822" w:type="dxa"/>
            <w:tcBorders>
              <w:bottom w:val="single" w:sz="4" w:space="0" w:color="auto"/>
            </w:tcBorders>
            <w:shd w:val="clear" w:color="auto" w:fill="FF0000"/>
          </w:tcPr>
          <w:p w:rsidR="0042121B" w:rsidRPr="00F341FB" w:rsidRDefault="0042121B" w:rsidP="00B67172">
            <w:pPr>
              <w:pStyle w:val="Normal0"/>
              <w:rPr>
                <w:rFonts w:ascii="Arial" w:hAnsi="Arial"/>
                <w:b/>
                <w:sz w:val="18"/>
                <w:szCs w:val="18"/>
              </w:rPr>
            </w:pPr>
          </w:p>
        </w:tc>
      </w:tr>
      <w:tr w:rsidR="0042121B" w:rsidRPr="00D76ED7" w:rsidTr="00B67172">
        <w:tc>
          <w:tcPr>
            <w:tcW w:w="2055" w:type="dxa"/>
          </w:tcPr>
          <w:p w:rsidR="0042121B" w:rsidRPr="00D76ED7" w:rsidRDefault="0042121B" w:rsidP="00B67172">
            <w:pPr>
              <w:pStyle w:val="Normal0"/>
              <w:rPr>
                <w:rFonts w:ascii="Arial" w:hAnsi="Arial"/>
                <w:sz w:val="18"/>
                <w:szCs w:val="18"/>
              </w:rPr>
            </w:pPr>
            <w:r w:rsidRPr="00D76ED7">
              <w:rPr>
                <w:rFonts w:ascii="Arial" w:hAnsi="Arial"/>
                <w:sz w:val="18"/>
                <w:szCs w:val="18"/>
              </w:rPr>
              <w:t>3. Sannsynlig</w:t>
            </w:r>
          </w:p>
        </w:tc>
        <w:tc>
          <w:tcPr>
            <w:tcW w:w="1843" w:type="dxa"/>
            <w:shd w:val="clear" w:color="auto" w:fill="92D050"/>
          </w:tcPr>
          <w:p w:rsidR="0042121B" w:rsidRPr="00F341FB" w:rsidRDefault="0042121B" w:rsidP="00B67172">
            <w:pPr>
              <w:pStyle w:val="Normal0"/>
              <w:rPr>
                <w:rFonts w:ascii="Arial" w:hAnsi="Arial"/>
                <w:b/>
                <w:sz w:val="18"/>
                <w:szCs w:val="18"/>
              </w:rPr>
            </w:pPr>
          </w:p>
        </w:tc>
        <w:tc>
          <w:tcPr>
            <w:tcW w:w="1701" w:type="dxa"/>
            <w:shd w:val="clear" w:color="auto" w:fill="FFFF00"/>
          </w:tcPr>
          <w:p w:rsidR="0042121B" w:rsidRPr="00F341FB" w:rsidRDefault="0042121B" w:rsidP="00B67172">
            <w:pPr>
              <w:pStyle w:val="Normal0"/>
              <w:rPr>
                <w:rFonts w:ascii="Arial" w:hAnsi="Arial"/>
                <w:b/>
                <w:sz w:val="18"/>
                <w:szCs w:val="18"/>
              </w:rPr>
            </w:pPr>
            <w:r>
              <w:rPr>
                <w:rFonts w:ascii="Arial" w:hAnsi="Arial"/>
                <w:b/>
                <w:sz w:val="18"/>
                <w:szCs w:val="18"/>
              </w:rPr>
              <w:t>7</w:t>
            </w:r>
          </w:p>
        </w:tc>
        <w:tc>
          <w:tcPr>
            <w:tcW w:w="1827" w:type="dxa"/>
            <w:shd w:val="clear" w:color="auto" w:fill="FFC000"/>
          </w:tcPr>
          <w:p w:rsidR="0042121B" w:rsidRPr="00F341FB" w:rsidRDefault="0042121B" w:rsidP="00B67172">
            <w:pPr>
              <w:pStyle w:val="Normal0"/>
              <w:rPr>
                <w:rFonts w:ascii="Arial" w:hAnsi="Arial"/>
                <w:b/>
                <w:sz w:val="18"/>
                <w:szCs w:val="18"/>
              </w:rPr>
            </w:pPr>
          </w:p>
        </w:tc>
        <w:tc>
          <w:tcPr>
            <w:tcW w:w="1822" w:type="dxa"/>
            <w:shd w:val="clear" w:color="auto" w:fill="FF0000"/>
          </w:tcPr>
          <w:p w:rsidR="0042121B" w:rsidRPr="00F341FB" w:rsidRDefault="0042121B" w:rsidP="00B67172">
            <w:pPr>
              <w:pStyle w:val="Normal0"/>
              <w:rPr>
                <w:rFonts w:ascii="Arial" w:hAnsi="Arial"/>
                <w:b/>
                <w:sz w:val="18"/>
                <w:szCs w:val="18"/>
              </w:rPr>
            </w:pPr>
          </w:p>
        </w:tc>
      </w:tr>
      <w:tr w:rsidR="0042121B" w:rsidRPr="00D76ED7" w:rsidTr="00B67172">
        <w:tc>
          <w:tcPr>
            <w:tcW w:w="2055" w:type="dxa"/>
          </w:tcPr>
          <w:p w:rsidR="0042121B" w:rsidRPr="00D76ED7" w:rsidRDefault="0042121B" w:rsidP="00B67172">
            <w:pPr>
              <w:pStyle w:val="Normal0"/>
              <w:jc w:val="left"/>
              <w:rPr>
                <w:rFonts w:ascii="Arial" w:hAnsi="Arial"/>
                <w:sz w:val="18"/>
                <w:szCs w:val="18"/>
              </w:rPr>
            </w:pPr>
            <w:r w:rsidRPr="00D76ED7">
              <w:rPr>
                <w:rFonts w:ascii="Arial" w:hAnsi="Arial"/>
                <w:sz w:val="18"/>
                <w:szCs w:val="18"/>
              </w:rPr>
              <w:t>2. Mindre sannsynlig</w:t>
            </w:r>
          </w:p>
        </w:tc>
        <w:tc>
          <w:tcPr>
            <w:tcW w:w="1843" w:type="dxa"/>
            <w:shd w:val="clear" w:color="auto" w:fill="92D050"/>
          </w:tcPr>
          <w:p w:rsidR="0042121B" w:rsidRPr="00F341FB" w:rsidRDefault="0042121B" w:rsidP="00B67172">
            <w:pPr>
              <w:pStyle w:val="Normal0"/>
              <w:rPr>
                <w:rFonts w:ascii="Arial" w:hAnsi="Arial"/>
                <w:b/>
                <w:sz w:val="18"/>
                <w:szCs w:val="18"/>
              </w:rPr>
            </w:pPr>
          </w:p>
        </w:tc>
        <w:tc>
          <w:tcPr>
            <w:tcW w:w="1701" w:type="dxa"/>
            <w:shd w:val="clear" w:color="auto" w:fill="FFFF00"/>
          </w:tcPr>
          <w:p w:rsidR="0042121B" w:rsidRPr="00F341FB" w:rsidRDefault="0042121B" w:rsidP="00B67172">
            <w:pPr>
              <w:pStyle w:val="Normal0"/>
              <w:rPr>
                <w:rFonts w:ascii="Arial" w:hAnsi="Arial"/>
                <w:b/>
                <w:sz w:val="18"/>
                <w:szCs w:val="18"/>
              </w:rPr>
            </w:pPr>
          </w:p>
        </w:tc>
        <w:tc>
          <w:tcPr>
            <w:tcW w:w="1827" w:type="dxa"/>
            <w:shd w:val="clear" w:color="auto" w:fill="FFFF00"/>
          </w:tcPr>
          <w:p w:rsidR="0042121B" w:rsidRPr="00F341FB" w:rsidRDefault="002D1897" w:rsidP="00B67172">
            <w:pPr>
              <w:pStyle w:val="Normal0"/>
              <w:rPr>
                <w:rFonts w:ascii="Arial" w:hAnsi="Arial"/>
                <w:b/>
                <w:sz w:val="18"/>
                <w:szCs w:val="18"/>
              </w:rPr>
            </w:pPr>
            <w:r>
              <w:rPr>
                <w:rFonts w:ascii="Arial" w:hAnsi="Arial"/>
                <w:b/>
                <w:sz w:val="18"/>
                <w:szCs w:val="18"/>
              </w:rPr>
              <w:t>9</w:t>
            </w:r>
            <w:r w:rsidR="00213DE7">
              <w:rPr>
                <w:rFonts w:ascii="Arial" w:hAnsi="Arial"/>
                <w:b/>
                <w:sz w:val="18"/>
                <w:szCs w:val="18"/>
              </w:rPr>
              <w:t>, 38</w:t>
            </w:r>
          </w:p>
        </w:tc>
        <w:tc>
          <w:tcPr>
            <w:tcW w:w="1822" w:type="dxa"/>
            <w:shd w:val="clear" w:color="auto" w:fill="FFC000"/>
          </w:tcPr>
          <w:p w:rsidR="0042121B" w:rsidRPr="00F341FB" w:rsidRDefault="0042121B" w:rsidP="00B67172">
            <w:pPr>
              <w:pStyle w:val="Normal0"/>
              <w:rPr>
                <w:rFonts w:ascii="Arial" w:hAnsi="Arial"/>
                <w:b/>
                <w:sz w:val="18"/>
                <w:szCs w:val="18"/>
              </w:rPr>
            </w:pPr>
          </w:p>
        </w:tc>
      </w:tr>
      <w:tr w:rsidR="0042121B" w:rsidRPr="00D76ED7" w:rsidTr="00B67172">
        <w:tc>
          <w:tcPr>
            <w:tcW w:w="2055" w:type="dxa"/>
          </w:tcPr>
          <w:p w:rsidR="0042121B" w:rsidRPr="00D76ED7" w:rsidRDefault="0042121B" w:rsidP="00B67172">
            <w:pPr>
              <w:pStyle w:val="Normal0"/>
              <w:rPr>
                <w:rFonts w:ascii="Arial" w:hAnsi="Arial"/>
                <w:sz w:val="18"/>
                <w:szCs w:val="18"/>
              </w:rPr>
            </w:pPr>
            <w:r w:rsidRPr="00D76ED7">
              <w:rPr>
                <w:rFonts w:ascii="Arial" w:hAnsi="Arial"/>
                <w:sz w:val="18"/>
                <w:szCs w:val="18"/>
              </w:rPr>
              <w:t>1. Lite sannsynlig</w:t>
            </w:r>
          </w:p>
        </w:tc>
        <w:tc>
          <w:tcPr>
            <w:tcW w:w="1843" w:type="dxa"/>
            <w:shd w:val="clear" w:color="auto" w:fill="92D050"/>
          </w:tcPr>
          <w:p w:rsidR="0042121B" w:rsidRPr="00F341FB" w:rsidRDefault="0042121B" w:rsidP="00B67172">
            <w:pPr>
              <w:pStyle w:val="Normal0"/>
              <w:rPr>
                <w:rFonts w:ascii="Arial" w:hAnsi="Arial"/>
                <w:b/>
                <w:sz w:val="18"/>
                <w:szCs w:val="18"/>
              </w:rPr>
            </w:pPr>
          </w:p>
        </w:tc>
        <w:tc>
          <w:tcPr>
            <w:tcW w:w="1701" w:type="dxa"/>
            <w:shd w:val="clear" w:color="auto" w:fill="92D050"/>
          </w:tcPr>
          <w:p w:rsidR="0042121B" w:rsidRPr="00F341FB" w:rsidRDefault="0042121B" w:rsidP="00B67172">
            <w:pPr>
              <w:pStyle w:val="Normal0"/>
              <w:rPr>
                <w:rFonts w:ascii="Arial" w:hAnsi="Arial"/>
                <w:b/>
                <w:sz w:val="18"/>
                <w:szCs w:val="18"/>
              </w:rPr>
            </w:pPr>
          </w:p>
        </w:tc>
        <w:tc>
          <w:tcPr>
            <w:tcW w:w="1827" w:type="dxa"/>
            <w:shd w:val="clear" w:color="auto" w:fill="92D050"/>
          </w:tcPr>
          <w:p w:rsidR="0042121B" w:rsidRPr="00F341FB" w:rsidRDefault="0042121B" w:rsidP="00B67172">
            <w:pPr>
              <w:pStyle w:val="Normal0"/>
              <w:rPr>
                <w:rFonts w:ascii="Arial" w:hAnsi="Arial"/>
                <w:b/>
                <w:sz w:val="18"/>
                <w:szCs w:val="18"/>
              </w:rPr>
            </w:pPr>
          </w:p>
        </w:tc>
        <w:tc>
          <w:tcPr>
            <w:tcW w:w="1822" w:type="dxa"/>
            <w:shd w:val="clear" w:color="auto" w:fill="FFFF00"/>
          </w:tcPr>
          <w:p w:rsidR="0042121B" w:rsidRPr="00F341FB" w:rsidRDefault="0042121B" w:rsidP="00B67172">
            <w:pPr>
              <w:pStyle w:val="Normal0"/>
              <w:rPr>
                <w:rFonts w:ascii="Arial" w:hAnsi="Arial"/>
                <w:b/>
                <w:sz w:val="18"/>
                <w:szCs w:val="18"/>
              </w:rPr>
            </w:pPr>
          </w:p>
        </w:tc>
      </w:tr>
    </w:tbl>
    <w:p w:rsidR="0042121B" w:rsidRDefault="0042121B" w:rsidP="0042121B">
      <w:pPr>
        <w:pStyle w:val="Normal0"/>
      </w:pPr>
      <w:r>
        <w:t xml:space="preserve">Hendelser som er vurdert å være sannsynlige til svært sannsynlige </w:t>
      </w:r>
      <w:r w:rsidRPr="00BF3C33">
        <w:t>og</w:t>
      </w:r>
      <w:r>
        <w:t xml:space="preserve">/eller ha alvorlige til svært alvorlige konsekvenser, krever tiltak, </w:t>
      </w:r>
      <w:proofErr w:type="spellStart"/>
      <w:r>
        <w:t>jf</w:t>
      </w:r>
      <w:proofErr w:type="spellEnd"/>
      <w:r>
        <w:t xml:space="preserve"> tabell 1. Det er ikke identifisert slike hendelser eller situasjoner i planområdet. Risikosituasjonen oppsummeres i følgende kapitler. </w:t>
      </w:r>
    </w:p>
    <w:p w:rsidR="0042121B" w:rsidRDefault="0042121B" w:rsidP="0042121B">
      <w:pPr>
        <w:rPr>
          <w:color w:val="FF0000"/>
        </w:rPr>
      </w:pPr>
    </w:p>
    <w:p w:rsidR="0042121B" w:rsidRDefault="0042121B" w:rsidP="0042121B">
      <w:pPr>
        <w:rPr>
          <w:color w:val="FF0000"/>
        </w:rPr>
      </w:pPr>
    </w:p>
    <w:p w:rsidR="0042121B" w:rsidRDefault="0042121B" w:rsidP="0042121B">
      <w:pPr>
        <w:ind w:left="80"/>
        <w:rPr>
          <w:sz w:val="20"/>
          <w:szCs w:val="20"/>
        </w:rPr>
      </w:pPr>
      <w:r>
        <w:rPr>
          <w:rFonts w:ascii="Arial" w:eastAsia="Arial" w:hAnsi="Arial" w:cs="Arial"/>
          <w:sz w:val="24"/>
          <w:szCs w:val="24"/>
          <w:u w:val="single"/>
        </w:rPr>
        <w:t>Konklusjon:</w:t>
      </w:r>
    </w:p>
    <w:p w:rsidR="0042121B" w:rsidRDefault="0042121B" w:rsidP="0042121B">
      <w:pPr>
        <w:ind w:left="80"/>
        <w:rPr>
          <w:sz w:val="20"/>
          <w:szCs w:val="20"/>
        </w:rPr>
      </w:pPr>
      <w:r>
        <w:rPr>
          <w:rFonts w:eastAsia="Times New Roman"/>
          <w:b/>
          <w:bCs/>
          <w:sz w:val="24"/>
          <w:szCs w:val="24"/>
        </w:rPr>
        <w:t>Hendelser i røde felt:</w:t>
      </w:r>
    </w:p>
    <w:p w:rsidR="0042121B" w:rsidRDefault="0042121B" w:rsidP="0042121B">
      <w:pPr>
        <w:numPr>
          <w:ilvl w:val="0"/>
          <w:numId w:val="34"/>
        </w:numPr>
        <w:tabs>
          <w:tab w:val="left" w:pos="860"/>
        </w:tabs>
        <w:spacing w:after="0" w:line="238" w:lineRule="auto"/>
        <w:ind w:left="860" w:hanging="363"/>
        <w:rPr>
          <w:rFonts w:ascii="Symbol" w:eastAsia="Symbol" w:hAnsi="Symbol" w:cs="Symbol"/>
          <w:sz w:val="24"/>
          <w:szCs w:val="24"/>
        </w:rPr>
      </w:pPr>
      <w:r>
        <w:rPr>
          <w:rFonts w:eastAsia="Times New Roman"/>
          <w:sz w:val="24"/>
          <w:szCs w:val="24"/>
        </w:rPr>
        <w:t>Ingen.</w:t>
      </w:r>
    </w:p>
    <w:p w:rsidR="0042121B" w:rsidRDefault="0042121B" w:rsidP="0042121B">
      <w:pPr>
        <w:spacing w:line="2" w:lineRule="exact"/>
        <w:rPr>
          <w:rFonts w:ascii="Symbol" w:eastAsia="Symbol" w:hAnsi="Symbol" w:cs="Symbol"/>
          <w:sz w:val="24"/>
          <w:szCs w:val="24"/>
        </w:rPr>
      </w:pPr>
      <w:r>
        <w:rPr>
          <w:rFonts w:ascii="Symbol" w:eastAsia="Symbol" w:hAnsi="Symbol" w:cs="Symbol"/>
          <w:sz w:val="24"/>
          <w:szCs w:val="24"/>
        </w:rPr>
        <w:t></w:t>
      </w:r>
    </w:p>
    <w:p w:rsidR="0042121B" w:rsidRDefault="0042121B" w:rsidP="0042121B">
      <w:pPr>
        <w:ind w:left="80"/>
        <w:rPr>
          <w:rFonts w:ascii="Symbol" w:eastAsia="Symbol" w:hAnsi="Symbol" w:cs="Symbol"/>
          <w:sz w:val="24"/>
          <w:szCs w:val="24"/>
        </w:rPr>
      </w:pPr>
      <w:r>
        <w:rPr>
          <w:rFonts w:eastAsia="Times New Roman"/>
          <w:b/>
          <w:bCs/>
          <w:sz w:val="24"/>
          <w:szCs w:val="24"/>
        </w:rPr>
        <w:t>Hendelser i gule felt:</w:t>
      </w:r>
    </w:p>
    <w:p w:rsidR="0042121B" w:rsidRDefault="0042121B" w:rsidP="0042121B">
      <w:pPr>
        <w:spacing w:line="1" w:lineRule="exact"/>
        <w:rPr>
          <w:rFonts w:ascii="Symbol" w:eastAsia="Symbol" w:hAnsi="Symbol" w:cs="Symbol"/>
          <w:sz w:val="24"/>
          <w:szCs w:val="24"/>
        </w:rPr>
      </w:pPr>
    </w:p>
    <w:p w:rsidR="0042121B" w:rsidRDefault="0042121B" w:rsidP="0042121B">
      <w:pPr>
        <w:numPr>
          <w:ilvl w:val="0"/>
          <w:numId w:val="34"/>
        </w:numPr>
        <w:tabs>
          <w:tab w:val="left" w:pos="860"/>
        </w:tabs>
        <w:spacing w:after="0" w:line="238" w:lineRule="auto"/>
        <w:ind w:left="860" w:hanging="363"/>
        <w:rPr>
          <w:rFonts w:ascii="Symbol" w:eastAsia="Symbol" w:hAnsi="Symbol" w:cs="Symbol"/>
          <w:sz w:val="24"/>
          <w:szCs w:val="24"/>
        </w:rPr>
      </w:pPr>
      <w:r>
        <w:rPr>
          <w:rFonts w:eastAsia="Times New Roman"/>
          <w:sz w:val="24"/>
          <w:szCs w:val="24"/>
        </w:rPr>
        <w:t>7</w:t>
      </w:r>
      <w:r>
        <w:rPr>
          <w:rFonts w:eastAsia="Times New Roman"/>
          <w:sz w:val="24"/>
          <w:szCs w:val="24"/>
        </w:rPr>
        <w:tab/>
        <w:t>Klimaendring, økt nedbør</w:t>
      </w:r>
    </w:p>
    <w:p w:rsidR="0042121B" w:rsidRDefault="0042121B" w:rsidP="0042121B">
      <w:pPr>
        <w:ind w:left="708" w:firstLine="152"/>
        <w:rPr>
          <w:rFonts w:eastAsia="Times New Roman"/>
          <w:b/>
          <w:bCs/>
          <w:sz w:val="24"/>
          <w:szCs w:val="24"/>
        </w:rPr>
      </w:pPr>
      <w:r w:rsidRPr="00664F29">
        <w:rPr>
          <w:rFonts w:ascii="Arial" w:hAnsi="Arial"/>
          <w:sz w:val="18"/>
          <w:szCs w:val="18"/>
        </w:rPr>
        <w:t>Kan ha en viss betydning i forhold til overvann, grunnet hyppigere og kraftigere regnvær (og økt årsnedbør). Kan løses med riktig dimensjonering av overvannsløsninger og flomveier.</w:t>
      </w:r>
      <w:r w:rsidR="00813F4F">
        <w:rPr>
          <w:rFonts w:ascii="Arial" w:hAnsi="Arial"/>
          <w:sz w:val="18"/>
          <w:szCs w:val="18"/>
        </w:rPr>
        <w:t xml:space="preserve"> </w:t>
      </w:r>
    </w:p>
    <w:p w:rsidR="0042121B" w:rsidRPr="00E66F0A" w:rsidRDefault="0042121B" w:rsidP="0042121B">
      <w:pPr>
        <w:numPr>
          <w:ilvl w:val="0"/>
          <w:numId w:val="34"/>
        </w:numPr>
        <w:tabs>
          <w:tab w:val="left" w:pos="860"/>
        </w:tabs>
        <w:spacing w:after="0" w:line="238" w:lineRule="auto"/>
        <w:ind w:left="860" w:hanging="363"/>
        <w:rPr>
          <w:rFonts w:ascii="Symbol" w:eastAsia="Symbol" w:hAnsi="Symbol" w:cs="Symbol"/>
          <w:sz w:val="24"/>
          <w:szCs w:val="24"/>
        </w:rPr>
      </w:pPr>
      <w:r>
        <w:rPr>
          <w:rFonts w:eastAsia="Times New Roman"/>
          <w:sz w:val="24"/>
          <w:szCs w:val="24"/>
        </w:rPr>
        <w:t>9</w:t>
      </w:r>
      <w:r>
        <w:rPr>
          <w:rFonts w:eastAsia="Times New Roman"/>
          <w:sz w:val="24"/>
          <w:szCs w:val="24"/>
        </w:rPr>
        <w:tab/>
        <w:t>Radongass</w:t>
      </w:r>
    </w:p>
    <w:p w:rsidR="0042121B" w:rsidRDefault="0042121B" w:rsidP="0042121B">
      <w:pPr>
        <w:tabs>
          <w:tab w:val="left" w:pos="860"/>
        </w:tabs>
        <w:spacing w:line="238" w:lineRule="auto"/>
        <w:rPr>
          <w:rFonts w:ascii="Arial" w:hAnsi="Arial"/>
          <w:sz w:val="18"/>
          <w:szCs w:val="18"/>
        </w:rPr>
      </w:pPr>
      <w:r>
        <w:rPr>
          <w:rFonts w:ascii="Arial" w:hAnsi="Arial"/>
          <w:sz w:val="18"/>
          <w:szCs w:val="18"/>
        </w:rPr>
        <w:tab/>
        <w:t>Krav i TEK 10 § 13-5 må dokumenteres i byggesak.</w:t>
      </w:r>
    </w:p>
    <w:p w:rsidR="00F25CAE" w:rsidRPr="00E66F0A" w:rsidRDefault="00F25CAE" w:rsidP="00F25CAE">
      <w:pPr>
        <w:numPr>
          <w:ilvl w:val="0"/>
          <w:numId w:val="34"/>
        </w:numPr>
        <w:tabs>
          <w:tab w:val="left" w:pos="860"/>
        </w:tabs>
        <w:spacing w:after="0" w:line="238" w:lineRule="auto"/>
        <w:ind w:left="860" w:hanging="363"/>
        <w:rPr>
          <w:rFonts w:ascii="Symbol" w:eastAsia="Symbol" w:hAnsi="Symbol" w:cs="Symbol"/>
          <w:sz w:val="24"/>
          <w:szCs w:val="24"/>
        </w:rPr>
      </w:pPr>
      <w:r>
        <w:rPr>
          <w:rFonts w:eastAsia="Times New Roman"/>
          <w:sz w:val="24"/>
          <w:szCs w:val="24"/>
        </w:rPr>
        <w:t>38</w:t>
      </w:r>
      <w:r>
        <w:rPr>
          <w:rFonts w:eastAsia="Times New Roman"/>
          <w:sz w:val="24"/>
          <w:szCs w:val="24"/>
        </w:rPr>
        <w:tab/>
        <w:t>Ulykke med gående/syklende</w:t>
      </w:r>
    </w:p>
    <w:p w:rsidR="00F25CAE" w:rsidRPr="00F25CAE" w:rsidRDefault="00F25CAE" w:rsidP="00F25CAE">
      <w:pPr>
        <w:ind w:left="708" w:firstLine="80"/>
        <w:rPr>
          <w:rFonts w:eastAsia="Times New Roman"/>
          <w:b/>
          <w:bCs/>
          <w:sz w:val="24"/>
          <w:szCs w:val="24"/>
        </w:rPr>
      </w:pPr>
      <w:r>
        <w:rPr>
          <w:rFonts w:ascii="Arial" w:hAnsi="Arial"/>
          <w:sz w:val="18"/>
          <w:szCs w:val="18"/>
        </w:rPr>
        <w:t>Spesielt under utbygging med anleggstrafikk bør det settes inn tiltak, som skilting mm for å forhindre ulykker.</w:t>
      </w:r>
    </w:p>
    <w:p w:rsidR="0042121B" w:rsidRDefault="0042121B" w:rsidP="0042121B">
      <w:pPr>
        <w:ind w:left="80"/>
        <w:rPr>
          <w:rFonts w:eastAsia="Times New Roman"/>
          <w:b/>
          <w:bCs/>
          <w:sz w:val="24"/>
          <w:szCs w:val="24"/>
        </w:rPr>
      </w:pPr>
    </w:p>
    <w:p w:rsidR="0042121B" w:rsidRDefault="0042121B" w:rsidP="00813F4F">
      <w:pPr>
        <w:spacing w:line="236" w:lineRule="auto"/>
        <w:ind w:left="80" w:right="120"/>
        <w:rPr>
          <w:sz w:val="20"/>
          <w:szCs w:val="20"/>
        </w:rPr>
      </w:pPr>
      <w:r>
        <w:rPr>
          <w:rFonts w:eastAsia="Times New Roman"/>
          <w:b/>
          <w:bCs/>
          <w:sz w:val="24"/>
          <w:szCs w:val="24"/>
        </w:rPr>
        <w:t>Hendelser i grønne felt:</w:t>
      </w:r>
    </w:p>
    <w:p w:rsidR="0042121B" w:rsidRPr="00C774A0" w:rsidRDefault="00813F4F" w:rsidP="0042121B">
      <w:pPr>
        <w:numPr>
          <w:ilvl w:val="0"/>
          <w:numId w:val="34"/>
        </w:numPr>
        <w:tabs>
          <w:tab w:val="left" w:pos="860"/>
        </w:tabs>
        <w:spacing w:after="0" w:line="238" w:lineRule="auto"/>
        <w:ind w:left="860" w:hanging="363"/>
        <w:rPr>
          <w:rFonts w:ascii="Symbol" w:eastAsia="Symbol" w:hAnsi="Symbol" w:cs="Symbol"/>
          <w:sz w:val="24"/>
          <w:szCs w:val="24"/>
        </w:rPr>
      </w:pPr>
      <w:r>
        <w:rPr>
          <w:rFonts w:eastAsia="Times New Roman"/>
          <w:sz w:val="24"/>
          <w:szCs w:val="24"/>
        </w:rPr>
        <w:t>Ingen</w:t>
      </w:r>
      <w:r w:rsidR="0042121B">
        <w:rPr>
          <w:rFonts w:eastAsia="Times New Roman"/>
          <w:sz w:val="24"/>
          <w:szCs w:val="24"/>
        </w:rPr>
        <w:tab/>
      </w:r>
    </w:p>
    <w:p w:rsidR="0042121B" w:rsidRPr="004D2D95" w:rsidRDefault="0042121B" w:rsidP="002D1897">
      <w:pPr>
        <w:pStyle w:val="Normal0"/>
        <w:jc w:val="left"/>
        <w:rPr>
          <w:rFonts w:ascii="Arial" w:hAnsi="Arial"/>
          <w:sz w:val="18"/>
          <w:szCs w:val="18"/>
        </w:rPr>
      </w:pPr>
    </w:p>
    <w:p w:rsidR="0042121B" w:rsidRDefault="0042121B" w:rsidP="0042121B">
      <w:pPr>
        <w:spacing w:line="200" w:lineRule="exact"/>
        <w:rPr>
          <w:sz w:val="20"/>
          <w:szCs w:val="20"/>
        </w:rPr>
      </w:pPr>
    </w:p>
    <w:p w:rsidR="0042121B" w:rsidRDefault="0042121B" w:rsidP="0042121B">
      <w:pPr>
        <w:spacing w:line="200" w:lineRule="exact"/>
        <w:rPr>
          <w:sz w:val="20"/>
          <w:szCs w:val="20"/>
        </w:rPr>
      </w:pPr>
    </w:p>
    <w:p w:rsidR="0042121B" w:rsidRDefault="0042121B" w:rsidP="0042121B">
      <w:pPr>
        <w:spacing w:line="200" w:lineRule="exact"/>
        <w:rPr>
          <w:sz w:val="20"/>
          <w:szCs w:val="20"/>
        </w:rPr>
      </w:pPr>
    </w:p>
    <w:p w:rsidR="002975C1" w:rsidRPr="0042121B" w:rsidRDefault="002975C1" w:rsidP="0042121B">
      <w:pPr>
        <w:spacing w:line="240" w:lineRule="exact"/>
        <w:rPr>
          <w:b/>
          <w:sz w:val="26"/>
          <w:szCs w:val="26"/>
        </w:rPr>
      </w:pPr>
    </w:p>
    <w:p w:rsidR="002975C1" w:rsidRPr="00EB5961" w:rsidRDefault="002975C1" w:rsidP="002975C1">
      <w:pPr>
        <w:pStyle w:val="Listeavsnitt"/>
        <w:spacing w:line="240" w:lineRule="exact"/>
        <w:ind w:left="794"/>
        <w:rPr>
          <w:b/>
          <w:sz w:val="26"/>
          <w:szCs w:val="26"/>
        </w:rPr>
      </w:pPr>
    </w:p>
    <w:p w:rsidR="00AE1243" w:rsidRPr="00EB5961" w:rsidRDefault="00AE1243" w:rsidP="005836F2">
      <w:pPr>
        <w:pStyle w:val="Overskrift2-Ingrid"/>
      </w:pPr>
      <w:bookmarkStart w:id="29" w:name="_Toc413741765"/>
      <w:bookmarkStart w:id="30" w:name="_Toc413846659"/>
      <w:r w:rsidRPr="00EB5961">
        <w:t>Vurdering av konsekvenser av planforslaget</w:t>
      </w:r>
      <w:bookmarkEnd w:id="29"/>
      <w:bookmarkEnd w:id="30"/>
      <w:r w:rsidRPr="00EB5961">
        <w:t xml:space="preserve"> </w:t>
      </w:r>
    </w:p>
    <w:p w:rsidR="003618C0" w:rsidRPr="005C5C3F" w:rsidRDefault="003618C0" w:rsidP="003618C0">
      <w:pPr>
        <w:rPr>
          <w:rFonts w:ascii="Arial" w:hAnsi="Arial" w:cs="Arial"/>
          <w:b/>
          <w:sz w:val="20"/>
          <w:u w:val="single"/>
        </w:rPr>
      </w:pPr>
      <w:r w:rsidRPr="005C5C3F">
        <w:rPr>
          <w:rFonts w:ascii="Arial" w:hAnsi="Arial" w:cs="Arial"/>
          <w:b/>
          <w:u w:val="single"/>
        </w:rPr>
        <w:t>Miljø</w:t>
      </w:r>
    </w:p>
    <w:p w:rsidR="003618C0" w:rsidRDefault="003618C0" w:rsidP="003618C0">
      <w:pPr>
        <w:rPr>
          <w:rFonts w:ascii="Arial" w:hAnsi="Arial" w:cs="Arial"/>
        </w:rPr>
      </w:pPr>
    </w:p>
    <w:p w:rsidR="003618C0" w:rsidRPr="001511C0" w:rsidRDefault="003618C0" w:rsidP="003618C0">
      <w:pPr>
        <w:rPr>
          <w:rFonts w:ascii="Arial" w:hAnsi="Arial" w:cs="Arial"/>
          <w:b/>
        </w:rPr>
      </w:pPr>
      <w:r w:rsidRPr="001511C0">
        <w:rPr>
          <w:rFonts w:ascii="Arial" w:hAnsi="Arial" w:cs="Arial"/>
          <w:b/>
        </w:rPr>
        <w:t>Landskap</w:t>
      </w:r>
    </w:p>
    <w:p w:rsidR="003618C0" w:rsidRDefault="003618C0" w:rsidP="003618C0">
      <w:pPr>
        <w:rPr>
          <w:rFonts w:ascii="Arial" w:hAnsi="Arial" w:cs="Arial"/>
        </w:rPr>
      </w:pPr>
    </w:p>
    <w:p w:rsidR="003618C0" w:rsidRDefault="003618C0" w:rsidP="003618C0">
      <w:pPr>
        <w:rPr>
          <w:rFonts w:ascii="Arial" w:hAnsi="Arial" w:cs="Arial"/>
          <w:u w:val="single"/>
        </w:rPr>
      </w:pPr>
      <w:r w:rsidRPr="001511C0">
        <w:rPr>
          <w:rFonts w:ascii="Arial" w:hAnsi="Arial" w:cs="Arial"/>
          <w:u w:val="single"/>
        </w:rPr>
        <w:t>Eksisterende situasjon</w:t>
      </w:r>
      <w:r>
        <w:rPr>
          <w:rFonts w:ascii="Arial" w:hAnsi="Arial" w:cs="Arial"/>
          <w:u w:val="single"/>
        </w:rPr>
        <w:t>:</w:t>
      </w:r>
    </w:p>
    <w:p w:rsidR="003618C0" w:rsidRPr="00ED5195" w:rsidRDefault="005F1D31" w:rsidP="003618C0">
      <w:pPr>
        <w:rPr>
          <w:rFonts w:ascii="Arial" w:hAnsi="Arial" w:cs="Arial"/>
        </w:rPr>
      </w:pPr>
      <w:r>
        <w:rPr>
          <w:rFonts w:ascii="Arial" w:hAnsi="Arial" w:cs="Arial"/>
        </w:rPr>
        <w:t>Nytt byggeområde inntil eksisterende hytteområde. Består av skogbruksområde.</w:t>
      </w:r>
      <w:r w:rsidR="003618C0">
        <w:rPr>
          <w:rFonts w:ascii="Arial" w:hAnsi="Arial" w:cs="Arial"/>
        </w:rPr>
        <w:t xml:space="preserve">  </w:t>
      </w:r>
    </w:p>
    <w:p w:rsidR="003618C0" w:rsidRDefault="003618C0" w:rsidP="003618C0">
      <w:pPr>
        <w:rPr>
          <w:rFonts w:ascii="Arial" w:hAnsi="Arial" w:cs="Arial"/>
          <w:u w:val="single"/>
        </w:rPr>
      </w:pPr>
      <w:r>
        <w:rPr>
          <w:rFonts w:ascii="Arial" w:hAnsi="Arial" w:cs="Arial"/>
          <w:u w:val="single"/>
        </w:rPr>
        <w:t>Mulige virkninger:</w:t>
      </w:r>
    </w:p>
    <w:p w:rsidR="003618C0" w:rsidRPr="007C7DD2" w:rsidRDefault="003618C0" w:rsidP="003618C0">
      <w:pPr>
        <w:rPr>
          <w:rFonts w:ascii="Arial" w:hAnsi="Arial" w:cs="Arial"/>
        </w:rPr>
      </w:pPr>
      <w:r>
        <w:rPr>
          <w:rFonts w:ascii="Arial" w:hAnsi="Arial" w:cs="Arial"/>
        </w:rPr>
        <w:t xml:space="preserve">En utbygging av området vil føre til endringer i landskapet. Tiltaket vil derfor få konsekvenser for opplevelsen av området. </w:t>
      </w:r>
    </w:p>
    <w:p w:rsidR="003618C0" w:rsidRPr="00EE6612" w:rsidRDefault="00EE6612" w:rsidP="003618C0">
      <w:pPr>
        <w:rPr>
          <w:rFonts w:ascii="Arial" w:hAnsi="Arial" w:cs="Arial"/>
          <w:b/>
        </w:rPr>
      </w:pPr>
      <w:r w:rsidRPr="00EE6612">
        <w:rPr>
          <w:rFonts w:ascii="Arial" w:hAnsi="Arial" w:cs="Arial"/>
          <w:b/>
        </w:rPr>
        <w:t>Utredning/vurdering:</w:t>
      </w:r>
    </w:p>
    <w:p w:rsidR="00EE6612" w:rsidRDefault="00EE6612" w:rsidP="003618C0">
      <w:pPr>
        <w:rPr>
          <w:rFonts w:ascii="Arial" w:hAnsi="Arial" w:cs="Arial"/>
        </w:rPr>
      </w:pPr>
      <w:r>
        <w:rPr>
          <w:rFonts w:ascii="Arial" w:hAnsi="Arial" w:cs="Arial"/>
        </w:rPr>
        <w:t>Nye tomter er plassert i terrenget med vekt på eksisterende hyttemiljø og landskapsvirkninger. En samlet vurdering med</w:t>
      </w:r>
      <w:r w:rsidR="00A647E9">
        <w:rPr>
          <w:rFonts w:ascii="Arial" w:hAnsi="Arial" w:cs="Arial"/>
        </w:rPr>
        <w:t xml:space="preserve"> </w:t>
      </w:r>
      <w:r w:rsidR="00910AAC">
        <w:rPr>
          <w:rFonts w:ascii="Arial" w:hAnsi="Arial" w:cs="Arial"/>
        </w:rPr>
        <w:t xml:space="preserve">bakgrunn i </w:t>
      </w:r>
      <w:r w:rsidR="00A647E9">
        <w:rPr>
          <w:rFonts w:ascii="Arial" w:hAnsi="Arial" w:cs="Arial"/>
        </w:rPr>
        <w:t>krav om</w:t>
      </w:r>
      <w:r>
        <w:rPr>
          <w:rFonts w:ascii="Arial" w:hAnsi="Arial" w:cs="Arial"/>
        </w:rPr>
        <w:t xml:space="preserve"> tilrettelegging av </w:t>
      </w:r>
      <w:r w:rsidR="00262E9F">
        <w:rPr>
          <w:rFonts w:ascii="Arial" w:hAnsi="Arial" w:cs="Arial"/>
        </w:rPr>
        <w:t>infras</w:t>
      </w:r>
      <w:r w:rsidR="005F1D31">
        <w:rPr>
          <w:rFonts w:ascii="Arial" w:hAnsi="Arial" w:cs="Arial"/>
        </w:rPr>
        <w:t xml:space="preserve">truktur i hele området </w:t>
      </w:r>
      <w:r w:rsidR="00262E9F">
        <w:rPr>
          <w:rFonts w:ascii="Arial" w:hAnsi="Arial" w:cs="Arial"/>
        </w:rPr>
        <w:t xml:space="preserve">vurderes </w:t>
      </w:r>
      <w:r w:rsidR="00A647E9">
        <w:rPr>
          <w:rFonts w:ascii="Arial" w:hAnsi="Arial" w:cs="Arial"/>
        </w:rPr>
        <w:t xml:space="preserve">landskapsvirkningene </w:t>
      </w:r>
      <w:r w:rsidR="00262E9F">
        <w:rPr>
          <w:rFonts w:ascii="Arial" w:hAnsi="Arial" w:cs="Arial"/>
        </w:rPr>
        <w:t xml:space="preserve">å være </w:t>
      </w:r>
      <w:r w:rsidR="00A647E9">
        <w:rPr>
          <w:rFonts w:ascii="Arial" w:hAnsi="Arial" w:cs="Arial"/>
        </w:rPr>
        <w:t xml:space="preserve">innenfor et </w:t>
      </w:r>
      <w:r w:rsidR="00262E9F">
        <w:rPr>
          <w:rFonts w:ascii="Arial" w:hAnsi="Arial" w:cs="Arial"/>
        </w:rPr>
        <w:t>akseptabelt</w:t>
      </w:r>
      <w:r w:rsidR="00A647E9">
        <w:rPr>
          <w:rFonts w:ascii="Arial" w:hAnsi="Arial" w:cs="Arial"/>
        </w:rPr>
        <w:t xml:space="preserve"> nivå</w:t>
      </w:r>
      <w:r w:rsidR="00262E9F">
        <w:rPr>
          <w:rFonts w:ascii="Arial" w:hAnsi="Arial" w:cs="Arial"/>
        </w:rPr>
        <w:t>.</w:t>
      </w:r>
    </w:p>
    <w:p w:rsidR="003618C0" w:rsidRDefault="003618C0" w:rsidP="003618C0">
      <w:pPr>
        <w:rPr>
          <w:rFonts w:ascii="Arial" w:hAnsi="Arial" w:cs="Arial"/>
        </w:rPr>
      </w:pPr>
    </w:p>
    <w:p w:rsidR="003618C0" w:rsidRPr="001511C0" w:rsidRDefault="003618C0" w:rsidP="003618C0">
      <w:pPr>
        <w:rPr>
          <w:rFonts w:ascii="Arial" w:hAnsi="Arial" w:cs="Arial"/>
          <w:b/>
        </w:rPr>
      </w:pPr>
      <w:r>
        <w:rPr>
          <w:rFonts w:ascii="Arial" w:hAnsi="Arial" w:cs="Arial"/>
          <w:b/>
        </w:rPr>
        <w:t>Kulturminner og kulturmiljø</w:t>
      </w:r>
    </w:p>
    <w:p w:rsidR="003618C0" w:rsidRDefault="003618C0" w:rsidP="003618C0">
      <w:pPr>
        <w:rPr>
          <w:rFonts w:ascii="Arial" w:hAnsi="Arial" w:cs="Arial"/>
        </w:rPr>
      </w:pPr>
    </w:p>
    <w:p w:rsidR="003618C0" w:rsidRDefault="003618C0" w:rsidP="003618C0">
      <w:pPr>
        <w:rPr>
          <w:rFonts w:ascii="Arial" w:hAnsi="Arial" w:cs="Arial"/>
          <w:u w:val="single"/>
        </w:rPr>
      </w:pPr>
      <w:r w:rsidRPr="001511C0">
        <w:rPr>
          <w:rFonts w:ascii="Arial" w:hAnsi="Arial" w:cs="Arial"/>
          <w:u w:val="single"/>
        </w:rPr>
        <w:t>Eksisterende situasjon</w:t>
      </w:r>
      <w:r>
        <w:rPr>
          <w:rFonts w:ascii="Arial" w:hAnsi="Arial" w:cs="Arial"/>
          <w:u w:val="single"/>
        </w:rPr>
        <w:t>:</w:t>
      </w:r>
    </w:p>
    <w:p w:rsidR="003618C0" w:rsidRDefault="00420E55" w:rsidP="003618C0">
      <w:pPr>
        <w:rPr>
          <w:rFonts w:ascii="Arial" w:hAnsi="Arial" w:cs="Arial"/>
        </w:rPr>
      </w:pPr>
      <w:r>
        <w:rPr>
          <w:rFonts w:ascii="Arial" w:hAnsi="Arial" w:cs="Arial"/>
        </w:rPr>
        <w:t xml:space="preserve">Det er </w:t>
      </w:r>
      <w:r w:rsidR="003618C0" w:rsidRPr="00454975">
        <w:rPr>
          <w:rFonts w:ascii="Arial" w:hAnsi="Arial" w:cs="Arial"/>
        </w:rPr>
        <w:t>registrert</w:t>
      </w:r>
      <w:r>
        <w:rPr>
          <w:rFonts w:ascii="Arial" w:hAnsi="Arial" w:cs="Arial"/>
        </w:rPr>
        <w:t xml:space="preserve"> automatisk fredete kulturminner i omr</w:t>
      </w:r>
      <w:r w:rsidR="006428C6">
        <w:rPr>
          <w:rFonts w:ascii="Arial" w:hAnsi="Arial" w:cs="Arial"/>
        </w:rPr>
        <w:t xml:space="preserve">ådet, ei </w:t>
      </w:r>
      <w:proofErr w:type="spellStart"/>
      <w:r w:rsidR="006428C6">
        <w:rPr>
          <w:rFonts w:ascii="Arial" w:hAnsi="Arial" w:cs="Arial"/>
        </w:rPr>
        <w:t>kullgrop</w:t>
      </w:r>
      <w:proofErr w:type="spellEnd"/>
      <w:r w:rsidR="006428C6">
        <w:rPr>
          <w:rFonts w:ascii="Arial" w:hAnsi="Arial" w:cs="Arial"/>
        </w:rPr>
        <w:t xml:space="preserve"> og ei </w:t>
      </w:r>
      <w:proofErr w:type="spellStart"/>
      <w:r w:rsidR="006428C6">
        <w:rPr>
          <w:rFonts w:ascii="Arial" w:hAnsi="Arial" w:cs="Arial"/>
        </w:rPr>
        <w:t>tjæremile</w:t>
      </w:r>
      <w:proofErr w:type="spellEnd"/>
      <w:r w:rsidR="006428C6">
        <w:rPr>
          <w:rFonts w:ascii="Arial" w:hAnsi="Arial" w:cs="Arial"/>
        </w:rPr>
        <w:t xml:space="preserve">. </w:t>
      </w:r>
      <w:r w:rsidR="00622BE5">
        <w:rPr>
          <w:rFonts w:ascii="Arial" w:hAnsi="Arial" w:cs="Arial"/>
        </w:rPr>
        <w:t>I rapport av 27.11.2014 har de id nr. 49853</w:t>
      </w:r>
      <w:r w:rsidR="00A95E1D">
        <w:rPr>
          <w:rFonts w:ascii="Arial" w:hAnsi="Arial" w:cs="Arial"/>
        </w:rPr>
        <w:t>, (kullgrop)</w:t>
      </w:r>
      <w:r w:rsidR="00622BE5">
        <w:rPr>
          <w:rFonts w:ascii="Arial" w:hAnsi="Arial" w:cs="Arial"/>
        </w:rPr>
        <w:t xml:space="preserve"> og id nr. 69347</w:t>
      </w:r>
      <w:r w:rsidR="00A95E1D">
        <w:rPr>
          <w:rFonts w:ascii="Arial" w:hAnsi="Arial" w:cs="Arial"/>
        </w:rPr>
        <w:t>, (</w:t>
      </w:r>
      <w:proofErr w:type="spellStart"/>
      <w:r w:rsidR="00A95E1D">
        <w:rPr>
          <w:rFonts w:ascii="Arial" w:hAnsi="Arial" w:cs="Arial"/>
        </w:rPr>
        <w:t>tjæremile</w:t>
      </w:r>
      <w:proofErr w:type="spellEnd"/>
      <w:r w:rsidR="00A95E1D">
        <w:rPr>
          <w:rFonts w:ascii="Arial" w:hAnsi="Arial" w:cs="Arial"/>
        </w:rPr>
        <w:t>)</w:t>
      </w:r>
      <w:r w:rsidR="00622BE5">
        <w:rPr>
          <w:rFonts w:ascii="Arial" w:hAnsi="Arial" w:cs="Arial"/>
        </w:rPr>
        <w:t>.</w:t>
      </w:r>
    </w:p>
    <w:p w:rsidR="00BA31B1" w:rsidRPr="00BA31B1" w:rsidRDefault="00BA31B1" w:rsidP="003618C0">
      <w:pPr>
        <w:rPr>
          <w:rFonts w:ascii="Arial" w:hAnsi="Arial" w:cs="Arial"/>
          <w:i/>
        </w:rPr>
      </w:pPr>
      <w:r w:rsidRPr="00BA31B1">
        <w:rPr>
          <w:rFonts w:ascii="Arial" w:hAnsi="Arial" w:cs="Arial"/>
          <w:i/>
        </w:rPr>
        <w:t>Oversiktskart:</w:t>
      </w:r>
      <w:r w:rsidRPr="00BA31B1">
        <w:rPr>
          <w:noProof/>
        </w:rPr>
        <w:t xml:space="preserve"> </w:t>
      </w:r>
      <w:r>
        <w:rPr>
          <w:noProof/>
        </w:rPr>
        <w:drawing>
          <wp:inline distT="0" distB="0" distL="0" distR="0" wp14:anchorId="51DEEDE0" wp14:editId="4AF9794D">
            <wp:extent cx="4900576" cy="416052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1621" cy="4169897"/>
                    </a:xfrm>
                    <a:prstGeom prst="rect">
                      <a:avLst/>
                    </a:prstGeom>
                  </pic:spPr>
                </pic:pic>
              </a:graphicData>
            </a:graphic>
          </wp:inline>
        </w:drawing>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lastRenderedPageBreak/>
        <w:t>Mulige virkninger:</w:t>
      </w:r>
    </w:p>
    <w:p w:rsidR="003618C0" w:rsidRPr="007C7DD2" w:rsidRDefault="00622BE5" w:rsidP="003618C0">
      <w:pPr>
        <w:rPr>
          <w:rFonts w:ascii="Arial" w:hAnsi="Arial" w:cs="Arial"/>
        </w:rPr>
      </w:pPr>
      <w:r>
        <w:rPr>
          <w:rFonts w:ascii="Arial" w:hAnsi="Arial" w:cs="Arial"/>
        </w:rPr>
        <w:t>Tiltaket kan føre til at disse forsvinner.</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Utredningsbehov:</w:t>
      </w:r>
    </w:p>
    <w:p w:rsidR="003618C0" w:rsidRDefault="003618C0" w:rsidP="003618C0">
      <w:pPr>
        <w:rPr>
          <w:rFonts w:ascii="Arial" w:hAnsi="Arial" w:cs="Arial"/>
        </w:rPr>
      </w:pPr>
      <w:r w:rsidRPr="002724D6">
        <w:rPr>
          <w:rFonts w:ascii="Arial" w:hAnsi="Arial" w:cs="Arial"/>
        </w:rPr>
        <w:t xml:space="preserve">Det er utredningsplikt i henhold til kulturminneloven § 9. </w:t>
      </w:r>
      <w:r>
        <w:rPr>
          <w:rFonts w:ascii="Arial" w:hAnsi="Arial" w:cs="Arial"/>
        </w:rPr>
        <w:t>Hedmark Fylkeskommune</w:t>
      </w:r>
      <w:r w:rsidRPr="002724D6">
        <w:rPr>
          <w:rFonts w:ascii="Arial" w:hAnsi="Arial" w:cs="Arial"/>
        </w:rPr>
        <w:t xml:space="preserve"> må vurdere om undersøkelsesplikten er oppfylt gjennom tidligere planprosesser eller om det eventuelt m</w:t>
      </w:r>
      <w:r>
        <w:rPr>
          <w:rFonts w:ascii="Arial" w:hAnsi="Arial" w:cs="Arial"/>
        </w:rPr>
        <w:t>å gjøres ytterlige utredninger.</w:t>
      </w:r>
      <w:r w:rsidR="00420E55">
        <w:rPr>
          <w:rFonts w:ascii="Arial" w:hAnsi="Arial" w:cs="Arial"/>
        </w:rPr>
        <w:t xml:space="preserve"> </w:t>
      </w:r>
      <w:r w:rsidR="00622BE5">
        <w:rPr>
          <w:rFonts w:ascii="Arial" w:hAnsi="Arial" w:cs="Arial"/>
        </w:rPr>
        <w:t>Rapport fra 27.11.2014 innehar registreringer.</w:t>
      </w:r>
    </w:p>
    <w:p w:rsidR="003618C0" w:rsidRDefault="003618C0" w:rsidP="003618C0">
      <w:pPr>
        <w:rPr>
          <w:rFonts w:ascii="Arial" w:hAnsi="Arial" w:cs="Arial"/>
          <w:u w:val="single"/>
        </w:rPr>
      </w:pPr>
    </w:p>
    <w:p w:rsidR="003618C0" w:rsidRPr="00910AAC" w:rsidRDefault="00910AAC" w:rsidP="003618C0">
      <w:pPr>
        <w:rPr>
          <w:rFonts w:ascii="Arial" w:hAnsi="Arial" w:cs="Arial"/>
          <w:b/>
        </w:rPr>
      </w:pPr>
      <w:r>
        <w:rPr>
          <w:rFonts w:ascii="Arial" w:hAnsi="Arial" w:cs="Arial"/>
          <w:b/>
        </w:rPr>
        <w:t>Utredning/vurdering:</w:t>
      </w:r>
    </w:p>
    <w:p w:rsidR="003618C0" w:rsidRDefault="00C63055" w:rsidP="003618C0">
      <w:pPr>
        <w:rPr>
          <w:rFonts w:ascii="Arial" w:hAnsi="Arial" w:cs="Arial"/>
        </w:rPr>
      </w:pPr>
      <w:r>
        <w:rPr>
          <w:rFonts w:ascii="Arial" w:hAnsi="Arial" w:cs="Arial"/>
        </w:rPr>
        <w:t xml:space="preserve">Kulturminnene, </w:t>
      </w:r>
      <w:r w:rsidR="00622BE5">
        <w:rPr>
          <w:rFonts w:ascii="Arial" w:hAnsi="Arial" w:cs="Arial"/>
        </w:rPr>
        <w:t xml:space="preserve">Id 69347 er ikke mulig å bevare med det utbyggingsmønster som </w:t>
      </w:r>
      <w:r w:rsidR="00756781">
        <w:rPr>
          <w:rFonts w:ascii="Arial" w:hAnsi="Arial" w:cs="Arial"/>
        </w:rPr>
        <w:t>planforslaget</w:t>
      </w:r>
      <w:r w:rsidR="00622BE5">
        <w:rPr>
          <w:rFonts w:ascii="Arial" w:hAnsi="Arial" w:cs="Arial"/>
        </w:rPr>
        <w:t xml:space="preserve"> legger </w:t>
      </w:r>
      <w:r w:rsidR="00735450">
        <w:rPr>
          <w:rFonts w:ascii="Arial" w:hAnsi="Arial" w:cs="Arial"/>
        </w:rPr>
        <w:t xml:space="preserve">opp til og søkes derfor frigitt gjennom </w:t>
      </w:r>
      <w:proofErr w:type="spellStart"/>
      <w:r w:rsidR="00735450">
        <w:rPr>
          <w:rFonts w:ascii="Arial" w:hAnsi="Arial" w:cs="Arial"/>
        </w:rPr>
        <w:t>reguleringplanprosessen</w:t>
      </w:r>
      <w:proofErr w:type="spellEnd"/>
      <w:r w:rsidR="00735450">
        <w:rPr>
          <w:rFonts w:ascii="Arial" w:hAnsi="Arial" w:cs="Arial"/>
        </w:rPr>
        <w:t>.</w:t>
      </w:r>
    </w:p>
    <w:p w:rsidR="00910AAC" w:rsidRDefault="00756781" w:rsidP="003618C0">
      <w:pPr>
        <w:rPr>
          <w:rFonts w:ascii="Arial" w:hAnsi="Arial" w:cs="Arial"/>
        </w:rPr>
      </w:pPr>
      <w:r>
        <w:rPr>
          <w:rFonts w:ascii="Arial" w:hAnsi="Arial" w:cs="Arial"/>
        </w:rPr>
        <w:t>Kulturminne, Id 49853 bevares gjennom planen, ved å legge inn hensynssone.</w:t>
      </w:r>
      <w:bookmarkStart w:id="31" w:name="_GoBack"/>
      <w:bookmarkEnd w:id="31"/>
    </w:p>
    <w:p w:rsidR="00910AAC" w:rsidRDefault="00910AAC" w:rsidP="003618C0">
      <w:pPr>
        <w:rPr>
          <w:rFonts w:ascii="Arial" w:hAnsi="Arial" w:cs="Arial"/>
        </w:rPr>
      </w:pPr>
    </w:p>
    <w:p w:rsidR="00910AAC" w:rsidRDefault="00910AAC" w:rsidP="003618C0">
      <w:pPr>
        <w:rPr>
          <w:rFonts w:ascii="Arial" w:hAnsi="Arial" w:cs="Arial"/>
        </w:rPr>
      </w:pPr>
    </w:p>
    <w:p w:rsidR="003618C0" w:rsidRPr="001511C0" w:rsidRDefault="003618C0" w:rsidP="003618C0">
      <w:pPr>
        <w:rPr>
          <w:rFonts w:ascii="Arial" w:hAnsi="Arial" w:cs="Arial"/>
          <w:b/>
        </w:rPr>
      </w:pPr>
      <w:r>
        <w:rPr>
          <w:rFonts w:ascii="Arial" w:hAnsi="Arial" w:cs="Arial"/>
          <w:b/>
        </w:rPr>
        <w:t>Naturmangfold</w:t>
      </w:r>
    </w:p>
    <w:p w:rsidR="003618C0" w:rsidRDefault="003618C0" w:rsidP="003618C0">
      <w:pPr>
        <w:rPr>
          <w:rFonts w:ascii="Arial" w:hAnsi="Arial" w:cs="Arial"/>
        </w:rPr>
      </w:pPr>
    </w:p>
    <w:p w:rsidR="003618C0" w:rsidRDefault="003618C0" w:rsidP="003618C0">
      <w:pPr>
        <w:rPr>
          <w:rFonts w:ascii="Arial" w:hAnsi="Arial" w:cs="Arial"/>
          <w:u w:val="single"/>
        </w:rPr>
      </w:pPr>
      <w:r w:rsidRPr="001511C0">
        <w:rPr>
          <w:rFonts w:ascii="Arial" w:hAnsi="Arial" w:cs="Arial"/>
          <w:u w:val="single"/>
        </w:rPr>
        <w:t>Eksisterende situasjon</w:t>
      </w:r>
      <w:r>
        <w:rPr>
          <w:rFonts w:ascii="Arial" w:hAnsi="Arial" w:cs="Arial"/>
          <w:u w:val="single"/>
        </w:rPr>
        <w:t>:</w:t>
      </w:r>
    </w:p>
    <w:p w:rsidR="003618C0" w:rsidRPr="00181ADD" w:rsidRDefault="00181ADD" w:rsidP="003618C0">
      <w:pPr>
        <w:rPr>
          <w:rFonts w:ascii="Arial" w:eastAsia="Times New Roman" w:hAnsi="Arial" w:cs="Arial"/>
        </w:rPr>
      </w:pPr>
      <w:r w:rsidRPr="00181ADD">
        <w:rPr>
          <w:rFonts w:ascii="Arial" w:eastAsia="Times New Roman" w:hAnsi="Arial" w:cs="Arial"/>
        </w:rPr>
        <w:t>Henvises til miljøfaglig utredning, MU-rapport 2014-33.</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Mulige virkninger:</w:t>
      </w:r>
    </w:p>
    <w:p w:rsidR="003618C0" w:rsidRDefault="003618C0" w:rsidP="003618C0">
      <w:pPr>
        <w:rPr>
          <w:rFonts w:ascii="Arial" w:hAnsi="Arial" w:cs="Arial"/>
        </w:rPr>
      </w:pPr>
      <w:r w:rsidRPr="004E1D90">
        <w:rPr>
          <w:rFonts w:ascii="Arial" w:hAnsi="Arial" w:cs="Arial"/>
        </w:rPr>
        <w:t>Tiltaket vil få konsekvenser for det eksisterende naturmangfoldet i form av arealbeslag og endring av arealbruk.</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Utredningsbehov:</w:t>
      </w:r>
    </w:p>
    <w:p w:rsidR="003618C0" w:rsidRDefault="003618C0" w:rsidP="003618C0">
      <w:pPr>
        <w:rPr>
          <w:rFonts w:ascii="Arial" w:hAnsi="Arial" w:cs="Arial"/>
        </w:rPr>
      </w:pPr>
      <w:r w:rsidRPr="004E1D90">
        <w:rPr>
          <w:rFonts w:ascii="Arial" w:hAnsi="Arial" w:cs="Arial"/>
        </w:rPr>
        <w:t>Tiltaket vil bli vurdert etter naturmangfoldloven av 19. juni 2009 § 7 og §§ 8-12. Og det vurderes her som unødvendig med ytterligere registreringer av biologisk mangfold.</w:t>
      </w:r>
    </w:p>
    <w:p w:rsidR="003618C0" w:rsidRDefault="003618C0" w:rsidP="003618C0">
      <w:pPr>
        <w:rPr>
          <w:rFonts w:ascii="Arial" w:hAnsi="Arial" w:cs="Arial"/>
          <w:u w:val="single"/>
        </w:rPr>
      </w:pPr>
    </w:p>
    <w:p w:rsidR="003618C0" w:rsidRPr="00910AAC" w:rsidRDefault="00910AAC" w:rsidP="003618C0">
      <w:pPr>
        <w:rPr>
          <w:rFonts w:ascii="Arial" w:hAnsi="Arial" w:cs="Arial"/>
          <w:b/>
        </w:rPr>
      </w:pPr>
      <w:r>
        <w:rPr>
          <w:rFonts w:ascii="Arial" w:hAnsi="Arial" w:cs="Arial"/>
          <w:b/>
        </w:rPr>
        <w:t>Utredning/vurdering:</w:t>
      </w:r>
    </w:p>
    <w:p w:rsidR="00910AAC" w:rsidRDefault="00910AAC" w:rsidP="003618C0">
      <w:pPr>
        <w:rPr>
          <w:rFonts w:ascii="Arial" w:hAnsi="Arial" w:cs="Arial"/>
        </w:rPr>
      </w:pPr>
      <w:r>
        <w:rPr>
          <w:rFonts w:ascii="Arial" w:hAnsi="Arial" w:cs="Arial"/>
        </w:rPr>
        <w:t>Se pkt. 6.3.</w:t>
      </w:r>
    </w:p>
    <w:p w:rsidR="00910AAC" w:rsidRDefault="00910AAC" w:rsidP="003618C0">
      <w:pPr>
        <w:rPr>
          <w:rFonts w:ascii="Arial" w:hAnsi="Arial" w:cs="Arial"/>
        </w:rPr>
      </w:pPr>
    </w:p>
    <w:p w:rsidR="003618C0" w:rsidRPr="001511C0" w:rsidRDefault="003618C0" w:rsidP="003618C0">
      <w:pPr>
        <w:rPr>
          <w:rFonts w:ascii="Arial" w:hAnsi="Arial" w:cs="Arial"/>
          <w:b/>
        </w:rPr>
      </w:pPr>
      <w:r>
        <w:rPr>
          <w:rFonts w:ascii="Arial" w:hAnsi="Arial" w:cs="Arial"/>
          <w:b/>
        </w:rPr>
        <w:t>Støy</w:t>
      </w:r>
    </w:p>
    <w:p w:rsidR="003618C0" w:rsidRDefault="003618C0" w:rsidP="003618C0">
      <w:pPr>
        <w:rPr>
          <w:rFonts w:ascii="Arial" w:hAnsi="Arial" w:cs="Arial"/>
        </w:rPr>
      </w:pPr>
    </w:p>
    <w:p w:rsidR="003618C0" w:rsidRDefault="003618C0" w:rsidP="003618C0">
      <w:pPr>
        <w:rPr>
          <w:rFonts w:ascii="Arial" w:hAnsi="Arial" w:cs="Arial"/>
          <w:u w:val="single"/>
        </w:rPr>
      </w:pPr>
      <w:r w:rsidRPr="001511C0">
        <w:rPr>
          <w:rFonts w:ascii="Arial" w:hAnsi="Arial" w:cs="Arial"/>
          <w:u w:val="single"/>
        </w:rPr>
        <w:t>Eksisterende situasjon</w:t>
      </w:r>
      <w:r>
        <w:rPr>
          <w:rFonts w:ascii="Arial" w:hAnsi="Arial" w:cs="Arial"/>
          <w:u w:val="single"/>
        </w:rPr>
        <w:t>:</w:t>
      </w:r>
    </w:p>
    <w:p w:rsidR="003618C0" w:rsidRDefault="003618C0" w:rsidP="003618C0">
      <w:pPr>
        <w:rPr>
          <w:rFonts w:ascii="Arial" w:hAnsi="Arial" w:cs="Arial"/>
        </w:rPr>
      </w:pPr>
      <w:r w:rsidRPr="004E1D90">
        <w:rPr>
          <w:rFonts w:ascii="Arial" w:hAnsi="Arial" w:cs="Arial"/>
        </w:rPr>
        <w:t>D</w:t>
      </w:r>
      <w:r>
        <w:rPr>
          <w:rFonts w:ascii="Arial" w:hAnsi="Arial" w:cs="Arial"/>
        </w:rPr>
        <w:t xml:space="preserve">et er ingen aktivitet i området i dag som gir særlig støy, bortsett fra trafikk på vegene </w:t>
      </w:r>
      <w:r w:rsidR="0040447A">
        <w:rPr>
          <w:rFonts w:ascii="Arial" w:hAnsi="Arial" w:cs="Arial"/>
        </w:rPr>
        <w:t>i området.</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lastRenderedPageBreak/>
        <w:t>Mulige virkninger:</w:t>
      </w:r>
    </w:p>
    <w:p w:rsidR="003618C0" w:rsidRDefault="003618C0" w:rsidP="003618C0">
      <w:pPr>
        <w:rPr>
          <w:rFonts w:ascii="Arial" w:hAnsi="Arial" w:cs="Arial"/>
        </w:rPr>
      </w:pPr>
      <w:r w:rsidRPr="0071256D">
        <w:rPr>
          <w:rFonts w:ascii="Arial" w:hAnsi="Arial" w:cs="Arial"/>
        </w:rPr>
        <w:t xml:space="preserve">En utbygging av området </w:t>
      </w:r>
      <w:r>
        <w:rPr>
          <w:rFonts w:ascii="Arial" w:hAnsi="Arial" w:cs="Arial"/>
        </w:rPr>
        <w:t xml:space="preserve">vil muligens bidra til noe mer støy i form av økt trafikk på </w:t>
      </w:r>
      <w:r w:rsidR="0040447A">
        <w:rPr>
          <w:rFonts w:ascii="Arial" w:hAnsi="Arial" w:cs="Arial"/>
        </w:rPr>
        <w:t xml:space="preserve">vegen. </w:t>
      </w:r>
      <w:r>
        <w:rPr>
          <w:rFonts w:ascii="Arial" w:hAnsi="Arial" w:cs="Arial"/>
        </w:rPr>
        <w:t xml:space="preserve"> </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Utredningsbehov:</w:t>
      </w:r>
    </w:p>
    <w:p w:rsidR="003618C0" w:rsidRDefault="003618C0" w:rsidP="003618C0">
      <w:pPr>
        <w:rPr>
          <w:rFonts w:ascii="Arial" w:hAnsi="Arial" w:cs="Arial"/>
        </w:rPr>
      </w:pPr>
      <w:r>
        <w:rPr>
          <w:rFonts w:ascii="Arial" w:hAnsi="Arial" w:cs="Arial"/>
        </w:rPr>
        <w:t>Det vil ikke være behov for videre støyanalyser da området ikke er spesielt utsatt for støy</w:t>
      </w:r>
      <w:r w:rsidRPr="0071256D">
        <w:rPr>
          <w:rFonts w:ascii="Arial" w:hAnsi="Arial" w:cs="Arial"/>
        </w:rPr>
        <w:t>.</w:t>
      </w:r>
    </w:p>
    <w:p w:rsidR="003618C0" w:rsidRDefault="003618C0" w:rsidP="003618C0">
      <w:pPr>
        <w:rPr>
          <w:rFonts w:ascii="Arial" w:hAnsi="Arial" w:cs="Arial"/>
          <w:u w:val="single"/>
        </w:rPr>
      </w:pPr>
    </w:p>
    <w:p w:rsidR="003618C0" w:rsidRPr="00910AAC" w:rsidRDefault="00910AAC" w:rsidP="003618C0">
      <w:pPr>
        <w:rPr>
          <w:rFonts w:ascii="Arial" w:hAnsi="Arial" w:cs="Arial"/>
          <w:b/>
        </w:rPr>
      </w:pPr>
      <w:r>
        <w:rPr>
          <w:rFonts w:ascii="Arial" w:hAnsi="Arial" w:cs="Arial"/>
          <w:b/>
        </w:rPr>
        <w:t>Utredning/vurdering:</w:t>
      </w:r>
    </w:p>
    <w:p w:rsidR="003618C0" w:rsidRDefault="00910AAC" w:rsidP="003618C0">
      <w:pPr>
        <w:rPr>
          <w:rFonts w:ascii="Arial" w:hAnsi="Arial" w:cs="Arial"/>
        </w:rPr>
      </w:pPr>
      <w:r>
        <w:rPr>
          <w:rFonts w:ascii="Arial" w:hAnsi="Arial" w:cs="Arial"/>
        </w:rPr>
        <w:t>Det er ikke plassert nye tomter i støysoner og det er derfor ingen nye bygg som blir utsatt for støy.</w:t>
      </w:r>
    </w:p>
    <w:p w:rsidR="00910AAC" w:rsidRDefault="00910AAC" w:rsidP="003618C0">
      <w:pPr>
        <w:rPr>
          <w:rFonts w:ascii="Arial" w:hAnsi="Arial" w:cs="Arial"/>
        </w:rPr>
      </w:pPr>
    </w:p>
    <w:p w:rsidR="00910AAC" w:rsidRDefault="00910AAC" w:rsidP="003618C0">
      <w:pPr>
        <w:rPr>
          <w:rFonts w:ascii="Arial" w:hAnsi="Arial" w:cs="Arial"/>
        </w:rPr>
      </w:pPr>
    </w:p>
    <w:p w:rsidR="003618C0" w:rsidRPr="006D48EA" w:rsidRDefault="003618C0" w:rsidP="003618C0">
      <w:pPr>
        <w:rPr>
          <w:rFonts w:ascii="Arial" w:hAnsi="Arial" w:cs="Arial"/>
          <w:b/>
        </w:rPr>
      </w:pPr>
      <w:r w:rsidRPr="006D48EA">
        <w:rPr>
          <w:rFonts w:ascii="Arial" w:hAnsi="Arial" w:cs="Arial"/>
          <w:b/>
        </w:rPr>
        <w:t>Vassdrag</w:t>
      </w:r>
    </w:p>
    <w:p w:rsidR="003618C0" w:rsidRPr="006D48EA" w:rsidRDefault="003618C0" w:rsidP="003618C0">
      <w:pPr>
        <w:rPr>
          <w:rFonts w:ascii="Arial" w:hAnsi="Arial" w:cs="Arial"/>
        </w:rPr>
      </w:pPr>
    </w:p>
    <w:p w:rsidR="003618C0" w:rsidRPr="006D48EA" w:rsidRDefault="003618C0" w:rsidP="003618C0">
      <w:pPr>
        <w:rPr>
          <w:rFonts w:ascii="Arial" w:hAnsi="Arial" w:cs="Arial"/>
          <w:u w:val="single"/>
        </w:rPr>
      </w:pPr>
      <w:r w:rsidRPr="006D48EA">
        <w:rPr>
          <w:rFonts w:ascii="Arial" w:hAnsi="Arial" w:cs="Arial"/>
          <w:u w:val="single"/>
        </w:rPr>
        <w:t>Eksisterende situasjon:</w:t>
      </w:r>
    </w:p>
    <w:p w:rsidR="003618C0" w:rsidRPr="006D48EA" w:rsidRDefault="0040447A" w:rsidP="003618C0">
      <w:pPr>
        <w:rPr>
          <w:rFonts w:ascii="Arial" w:hAnsi="Arial" w:cs="Arial"/>
        </w:rPr>
      </w:pPr>
      <w:r>
        <w:rPr>
          <w:rFonts w:ascii="Arial" w:hAnsi="Arial" w:cs="Arial"/>
        </w:rPr>
        <w:t xml:space="preserve">Det er ingen markerte bekker </w:t>
      </w:r>
      <w:proofErr w:type="spellStart"/>
      <w:r>
        <w:rPr>
          <w:rFonts w:ascii="Arial" w:hAnsi="Arial" w:cs="Arial"/>
        </w:rPr>
        <w:t>el.l</w:t>
      </w:r>
      <w:proofErr w:type="spellEnd"/>
      <w:r>
        <w:rPr>
          <w:rFonts w:ascii="Arial" w:hAnsi="Arial" w:cs="Arial"/>
        </w:rPr>
        <w:t>. i området.</w:t>
      </w:r>
    </w:p>
    <w:p w:rsidR="003618C0" w:rsidRPr="006D48EA" w:rsidRDefault="003618C0" w:rsidP="003618C0">
      <w:pPr>
        <w:rPr>
          <w:rFonts w:ascii="Arial" w:hAnsi="Arial" w:cs="Arial"/>
          <w:u w:val="single"/>
        </w:rPr>
      </w:pPr>
    </w:p>
    <w:p w:rsidR="003618C0" w:rsidRPr="006D48EA" w:rsidRDefault="003618C0" w:rsidP="003618C0">
      <w:pPr>
        <w:rPr>
          <w:rFonts w:ascii="Arial" w:hAnsi="Arial" w:cs="Arial"/>
          <w:u w:val="single"/>
        </w:rPr>
      </w:pPr>
      <w:r w:rsidRPr="006D48EA">
        <w:rPr>
          <w:rFonts w:ascii="Arial" w:hAnsi="Arial" w:cs="Arial"/>
          <w:u w:val="single"/>
        </w:rPr>
        <w:t>Mulige virkninger:</w:t>
      </w:r>
    </w:p>
    <w:p w:rsidR="003618C0" w:rsidRPr="006D48EA" w:rsidRDefault="003618C0" w:rsidP="003618C0">
      <w:pPr>
        <w:rPr>
          <w:rFonts w:ascii="Arial" w:hAnsi="Arial" w:cs="Arial"/>
        </w:rPr>
      </w:pPr>
      <w:r w:rsidRPr="006D48EA">
        <w:rPr>
          <w:rFonts w:ascii="Arial" w:hAnsi="Arial" w:cs="Arial"/>
        </w:rPr>
        <w:t>Med flere harde overflater vil det være endrede avrenningsforhold. Planutformingen må ta hensyn til dette.</w:t>
      </w:r>
    </w:p>
    <w:p w:rsidR="003618C0" w:rsidRPr="006D48EA" w:rsidRDefault="003618C0" w:rsidP="003618C0">
      <w:pPr>
        <w:rPr>
          <w:rFonts w:ascii="Arial" w:hAnsi="Arial" w:cs="Arial"/>
          <w:u w:val="single"/>
        </w:rPr>
      </w:pPr>
    </w:p>
    <w:p w:rsidR="003618C0" w:rsidRPr="006D48EA" w:rsidRDefault="003618C0" w:rsidP="003618C0">
      <w:pPr>
        <w:rPr>
          <w:rFonts w:ascii="Arial" w:hAnsi="Arial" w:cs="Arial"/>
          <w:u w:val="single"/>
        </w:rPr>
      </w:pPr>
      <w:r w:rsidRPr="006D48EA">
        <w:rPr>
          <w:rFonts w:ascii="Arial" w:hAnsi="Arial" w:cs="Arial"/>
          <w:u w:val="single"/>
        </w:rPr>
        <w:t>Utredningsbehov:</w:t>
      </w:r>
    </w:p>
    <w:p w:rsidR="003618C0" w:rsidRDefault="003618C0" w:rsidP="003618C0">
      <w:pPr>
        <w:rPr>
          <w:rFonts w:ascii="Arial" w:hAnsi="Arial" w:cs="Arial"/>
        </w:rPr>
      </w:pPr>
      <w:r w:rsidRPr="006D48EA">
        <w:rPr>
          <w:rFonts w:ascii="Arial" w:hAnsi="Arial" w:cs="Arial"/>
        </w:rPr>
        <w:t xml:space="preserve">Tiltakets konsekvenser for overvannssituasjonen med tanke på erosjon, flom, sikkerhet og estetiske kvaliteter skal vurderes. </w:t>
      </w:r>
      <w:r>
        <w:rPr>
          <w:rFonts w:ascii="Arial" w:hAnsi="Arial" w:cs="Arial"/>
        </w:rPr>
        <w:t xml:space="preserve"> </w:t>
      </w:r>
    </w:p>
    <w:p w:rsidR="003618C0" w:rsidRPr="00910AAC" w:rsidRDefault="00910AAC" w:rsidP="003618C0">
      <w:pPr>
        <w:rPr>
          <w:rFonts w:ascii="Arial" w:hAnsi="Arial" w:cs="Arial"/>
          <w:b/>
        </w:rPr>
      </w:pPr>
      <w:r>
        <w:rPr>
          <w:rFonts w:ascii="Arial" w:hAnsi="Arial" w:cs="Arial"/>
          <w:b/>
        </w:rPr>
        <w:t>Utredning/vurdering:</w:t>
      </w:r>
    </w:p>
    <w:p w:rsidR="003618C0" w:rsidRPr="00910AAC" w:rsidRDefault="00C061DE" w:rsidP="003618C0">
      <w:pPr>
        <w:rPr>
          <w:rFonts w:ascii="Arial" w:hAnsi="Arial" w:cs="Arial"/>
        </w:rPr>
      </w:pPr>
      <w:r>
        <w:rPr>
          <w:rFonts w:ascii="Arial" w:hAnsi="Arial"/>
        </w:rPr>
        <w:t xml:space="preserve">Det er ingen utsatte bekker i området. </w:t>
      </w:r>
      <w:r w:rsidR="00910AAC" w:rsidRPr="00910AAC">
        <w:rPr>
          <w:rFonts w:ascii="Arial" w:hAnsi="Arial"/>
        </w:rPr>
        <w:t>Kan ha en viss betydning i forhold til overvann, grunnet hyppigere og kraftigere regnvær (og økt årsnedbør). Kan løs</w:t>
      </w:r>
      <w:r w:rsidR="00735450">
        <w:rPr>
          <w:rFonts w:ascii="Arial" w:hAnsi="Arial"/>
        </w:rPr>
        <w:t xml:space="preserve">es med riktig </w:t>
      </w:r>
      <w:r>
        <w:rPr>
          <w:rFonts w:ascii="Arial" w:hAnsi="Arial"/>
        </w:rPr>
        <w:t>overvannsløsninger og flomveier som tas inn i reguleringsbestemmelse</w:t>
      </w:r>
      <w:r w:rsidR="0040447A">
        <w:rPr>
          <w:rFonts w:ascii="Arial" w:hAnsi="Arial"/>
        </w:rPr>
        <w:t xml:space="preserve">ne. </w:t>
      </w:r>
    </w:p>
    <w:p w:rsidR="00910AAC" w:rsidRDefault="00910AAC" w:rsidP="003618C0">
      <w:pPr>
        <w:rPr>
          <w:rFonts w:ascii="Arial" w:hAnsi="Arial" w:cs="Arial"/>
        </w:rPr>
      </w:pPr>
    </w:p>
    <w:p w:rsidR="00910AAC" w:rsidRDefault="00910AAC" w:rsidP="003618C0">
      <w:pPr>
        <w:rPr>
          <w:rFonts w:ascii="Arial" w:hAnsi="Arial" w:cs="Arial"/>
        </w:rPr>
      </w:pPr>
    </w:p>
    <w:p w:rsidR="003618C0" w:rsidRPr="001511C0" w:rsidRDefault="003618C0" w:rsidP="003618C0">
      <w:pPr>
        <w:rPr>
          <w:rFonts w:ascii="Arial" w:hAnsi="Arial" w:cs="Arial"/>
          <w:b/>
        </w:rPr>
      </w:pPr>
      <w:r>
        <w:rPr>
          <w:rFonts w:ascii="Arial" w:hAnsi="Arial" w:cs="Arial"/>
          <w:b/>
        </w:rPr>
        <w:t>Landbruk</w:t>
      </w:r>
    </w:p>
    <w:p w:rsidR="003618C0" w:rsidRDefault="003618C0" w:rsidP="003618C0">
      <w:pPr>
        <w:rPr>
          <w:rFonts w:ascii="Arial" w:hAnsi="Arial" w:cs="Arial"/>
        </w:rPr>
      </w:pPr>
    </w:p>
    <w:p w:rsidR="003618C0" w:rsidRDefault="003618C0" w:rsidP="003618C0">
      <w:pPr>
        <w:rPr>
          <w:rFonts w:ascii="Arial" w:hAnsi="Arial" w:cs="Arial"/>
          <w:u w:val="single"/>
        </w:rPr>
      </w:pPr>
      <w:r w:rsidRPr="001511C0">
        <w:rPr>
          <w:rFonts w:ascii="Arial" w:hAnsi="Arial" w:cs="Arial"/>
          <w:u w:val="single"/>
        </w:rPr>
        <w:t>Eksisterende situasjon</w:t>
      </w:r>
      <w:r>
        <w:rPr>
          <w:rFonts w:ascii="Arial" w:hAnsi="Arial" w:cs="Arial"/>
          <w:u w:val="single"/>
        </w:rPr>
        <w:t>:</w:t>
      </w:r>
    </w:p>
    <w:p w:rsidR="003618C0" w:rsidRDefault="003618C0" w:rsidP="003618C0">
      <w:pPr>
        <w:rPr>
          <w:rFonts w:ascii="Arial" w:hAnsi="Arial" w:cs="Arial"/>
        </w:rPr>
      </w:pPr>
      <w:r>
        <w:rPr>
          <w:rFonts w:ascii="Arial" w:hAnsi="Arial" w:cs="Arial"/>
        </w:rPr>
        <w:t xml:space="preserve">Planområdet består av </w:t>
      </w:r>
      <w:r w:rsidR="0040447A">
        <w:rPr>
          <w:rFonts w:ascii="Arial" w:hAnsi="Arial" w:cs="Arial"/>
        </w:rPr>
        <w:t xml:space="preserve">skogbruksområder </w:t>
      </w:r>
      <w:r>
        <w:rPr>
          <w:rFonts w:ascii="Arial" w:hAnsi="Arial" w:cs="Arial"/>
        </w:rPr>
        <w:t xml:space="preserve">av </w:t>
      </w:r>
      <w:r w:rsidR="0040447A">
        <w:rPr>
          <w:rFonts w:ascii="Arial" w:hAnsi="Arial" w:cs="Arial"/>
        </w:rPr>
        <w:t>middels</w:t>
      </w:r>
      <w:r>
        <w:rPr>
          <w:rFonts w:ascii="Arial" w:hAnsi="Arial" w:cs="Arial"/>
        </w:rPr>
        <w:t xml:space="preserve"> bonitet. </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Mulige virkninger:</w:t>
      </w:r>
    </w:p>
    <w:p w:rsidR="003618C0" w:rsidRDefault="003618C0" w:rsidP="003618C0">
      <w:pPr>
        <w:rPr>
          <w:rFonts w:ascii="Arial" w:hAnsi="Arial" w:cs="Arial"/>
        </w:rPr>
      </w:pPr>
      <w:r>
        <w:rPr>
          <w:rFonts w:ascii="Arial" w:hAnsi="Arial" w:cs="Arial"/>
        </w:rPr>
        <w:lastRenderedPageBreak/>
        <w:t xml:space="preserve">Skogsområdene vil bli redusert. </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Utredningsbehov:</w:t>
      </w:r>
    </w:p>
    <w:p w:rsidR="003618C0" w:rsidRDefault="003618C0" w:rsidP="003618C0">
      <w:pPr>
        <w:rPr>
          <w:rFonts w:ascii="Arial" w:hAnsi="Arial" w:cs="Arial"/>
        </w:rPr>
      </w:pPr>
      <w:r w:rsidRPr="0071256D">
        <w:rPr>
          <w:rFonts w:ascii="Arial" w:hAnsi="Arial" w:cs="Arial"/>
        </w:rPr>
        <w:t xml:space="preserve">Tiltakets konsekvenser for </w:t>
      </w:r>
      <w:r>
        <w:rPr>
          <w:rFonts w:ascii="Arial" w:hAnsi="Arial" w:cs="Arial"/>
        </w:rPr>
        <w:t xml:space="preserve">skogsområdene </w:t>
      </w:r>
      <w:r w:rsidR="0040447A">
        <w:rPr>
          <w:rFonts w:ascii="Arial" w:hAnsi="Arial" w:cs="Arial"/>
        </w:rPr>
        <w:t>er</w:t>
      </w:r>
      <w:r>
        <w:rPr>
          <w:rFonts w:ascii="Arial" w:hAnsi="Arial" w:cs="Arial"/>
        </w:rPr>
        <w:t xml:space="preserve"> undersøk</w:t>
      </w:r>
      <w:r w:rsidR="0040447A">
        <w:rPr>
          <w:rFonts w:ascii="Arial" w:hAnsi="Arial" w:cs="Arial"/>
        </w:rPr>
        <w:t>t</w:t>
      </w:r>
      <w:r>
        <w:rPr>
          <w:rFonts w:ascii="Arial" w:hAnsi="Arial" w:cs="Arial"/>
        </w:rPr>
        <w:t xml:space="preserve"> </w:t>
      </w:r>
      <w:r w:rsidR="0040447A">
        <w:rPr>
          <w:rFonts w:ascii="Arial" w:hAnsi="Arial" w:cs="Arial"/>
        </w:rPr>
        <w:t xml:space="preserve">gjennom behandling av kommuneplanen </w:t>
      </w:r>
      <w:r>
        <w:rPr>
          <w:rFonts w:ascii="Arial" w:hAnsi="Arial" w:cs="Arial"/>
        </w:rPr>
        <w:t>og det gjøres et arealregnskap på hvor mye skogsområder som går tapt.</w:t>
      </w:r>
    </w:p>
    <w:p w:rsidR="003618C0" w:rsidRDefault="003618C0" w:rsidP="003618C0">
      <w:pPr>
        <w:rPr>
          <w:rFonts w:ascii="Arial" w:hAnsi="Arial" w:cs="Arial"/>
          <w:u w:val="single"/>
        </w:rPr>
      </w:pPr>
    </w:p>
    <w:p w:rsidR="003618C0" w:rsidRDefault="003618C0" w:rsidP="003618C0">
      <w:pPr>
        <w:rPr>
          <w:rFonts w:ascii="Arial" w:hAnsi="Arial" w:cs="Arial"/>
          <w:u w:val="single"/>
        </w:rPr>
      </w:pPr>
    </w:p>
    <w:p w:rsidR="001F3434" w:rsidRPr="001F3434" w:rsidRDefault="001F3434" w:rsidP="003618C0">
      <w:pPr>
        <w:rPr>
          <w:rFonts w:ascii="Arial" w:hAnsi="Arial" w:cs="Arial"/>
          <w:b/>
        </w:rPr>
      </w:pPr>
      <w:r>
        <w:rPr>
          <w:rFonts w:ascii="Arial" w:hAnsi="Arial" w:cs="Arial"/>
          <w:b/>
        </w:rPr>
        <w:t>Utredning/vurdering:</w:t>
      </w:r>
    </w:p>
    <w:p w:rsidR="001F3434" w:rsidRDefault="001F3434" w:rsidP="003618C0">
      <w:pPr>
        <w:rPr>
          <w:rFonts w:ascii="Arial" w:hAnsi="Arial" w:cs="Arial"/>
        </w:rPr>
      </w:pPr>
      <w:r>
        <w:rPr>
          <w:rFonts w:ascii="Arial" w:hAnsi="Arial" w:cs="Arial"/>
        </w:rPr>
        <w:t>Områdene som foreslås regulert til byggef</w:t>
      </w:r>
      <w:r w:rsidR="0040447A">
        <w:rPr>
          <w:rFonts w:ascii="Arial" w:hAnsi="Arial" w:cs="Arial"/>
        </w:rPr>
        <w:t>ormål er vurdert i forbindelse med behandling av kommuneplanen.</w:t>
      </w:r>
    </w:p>
    <w:p w:rsidR="001F3434" w:rsidRDefault="001F3434" w:rsidP="003618C0">
      <w:pPr>
        <w:rPr>
          <w:rFonts w:ascii="Arial" w:hAnsi="Arial" w:cs="Arial"/>
        </w:rPr>
      </w:pPr>
    </w:p>
    <w:p w:rsidR="003618C0" w:rsidRDefault="003618C0" w:rsidP="003618C0">
      <w:pPr>
        <w:rPr>
          <w:rFonts w:ascii="Arial" w:hAnsi="Arial" w:cs="Arial"/>
          <w:b/>
        </w:rPr>
      </w:pPr>
      <w:r w:rsidRPr="007650BC">
        <w:rPr>
          <w:rFonts w:ascii="Arial" w:hAnsi="Arial" w:cs="Arial"/>
          <w:b/>
        </w:rPr>
        <w:t>Forurensning</w:t>
      </w:r>
    </w:p>
    <w:p w:rsidR="003618C0" w:rsidRPr="007650BC" w:rsidRDefault="003618C0" w:rsidP="003618C0">
      <w:pPr>
        <w:rPr>
          <w:rFonts w:ascii="Arial" w:hAnsi="Arial" w:cs="Arial"/>
          <w:u w:val="single"/>
        </w:rPr>
      </w:pPr>
    </w:p>
    <w:p w:rsidR="003618C0" w:rsidRDefault="003618C0" w:rsidP="003618C0">
      <w:pPr>
        <w:rPr>
          <w:rFonts w:ascii="Arial" w:hAnsi="Arial" w:cs="Arial"/>
          <w:u w:val="single"/>
        </w:rPr>
      </w:pPr>
      <w:r w:rsidRPr="007650BC">
        <w:rPr>
          <w:rFonts w:ascii="Arial" w:hAnsi="Arial" w:cs="Arial"/>
          <w:u w:val="single"/>
        </w:rPr>
        <w:t>Eksisterende situasjon:</w:t>
      </w:r>
    </w:p>
    <w:p w:rsidR="003618C0" w:rsidRPr="00787868" w:rsidRDefault="003618C0" w:rsidP="003618C0">
      <w:pPr>
        <w:rPr>
          <w:rFonts w:ascii="Arial" w:hAnsi="Arial" w:cs="Arial"/>
        </w:rPr>
      </w:pPr>
      <w:r>
        <w:rPr>
          <w:rFonts w:ascii="Arial" w:hAnsi="Arial" w:cs="Arial"/>
        </w:rPr>
        <w:t>Forurensning skal si noe om løsninger for</w:t>
      </w:r>
      <w:r w:rsidR="0040447A">
        <w:rPr>
          <w:rFonts w:ascii="Arial" w:hAnsi="Arial" w:cs="Arial"/>
        </w:rPr>
        <w:t xml:space="preserve"> avløp og</w:t>
      </w:r>
      <w:r>
        <w:rPr>
          <w:rFonts w:ascii="Arial" w:hAnsi="Arial" w:cs="Arial"/>
        </w:rPr>
        <w:t xml:space="preserve"> van</w:t>
      </w:r>
      <w:r w:rsidR="0040447A">
        <w:rPr>
          <w:rFonts w:ascii="Arial" w:hAnsi="Arial" w:cs="Arial"/>
        </w:rPr>
        <w:t>nforsyning.</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Mulige virkninger</w:t>
      </w:r>
      <w:r w:rsidRPr="007650BC">
        <w:rPr>
          <w:rFonts w:ascii="Arial" w:hAnsi="Arial" w:cs="Arial"/>
          <w:u w:val="single"/>
        </w:rPr>
        <w:t>:</w:t>
      </w:r>
    </w:p>
    <w:p w:rsidR="003618C0" w:rsidRPr="00787868" w:rsidRDefault="003618C0" w:rsidP="003618C0">
      <w:pPr>
        <w:rPr>
          <w:rFonts w:ascii="Arial" w:hAnsi="Arial" w:cs="Arial"/>
        </w:rPr>
      </w:pPr>
      <w:r>
        <w:rPr>
          <w:rFonts w:ascii="Arial" w:hAnsi="Arial" w:cs="Arial"/>
        </w:rPr>
        <w:t xml:space="preserve">Med en utbygging i området vil det bli et økt behov for vann- og avløpsløsninger. Det vil bli behov for en helhetlig, felles løsning for ny bebyggelse. </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Utredningsbehov</w:t>
      </w:r>
      <w:r w:rsidRPr="007650BC">
        <w:rPr>
          <w:rFonts w:ascii="Arial" w:hAnsi="Arial" w:cs="Arial"/>
          <w:u w:val="single"/>
        </w:rPr>
        <w:t>:</w:t>
      </w:r>
    </w:p>
    <w:p w:rsidR="003618C0" w:rsidRPr="00787868" w:rsidRDefault="003618C0" w:rsidP="003618C0">
      <w:pPr>
        <w:rPr>
          <w:rFonts w:ascii="Arial" w:hAnsi="Arial" w:cs="Arial"/>
        </w:rPr>
      </w:pPr>
      <w:r>
        <w:rPr>
          <w:rFonts w:ascii="Arial" w:hAnsi="Arial" w:cs="Arial"/>
        </w:rPr>
        <w:t xml:space="preserve">Det skal lages en helhetlig plan for området der ny bebyggelse har en felles løsning for vann- og avløp. </w:t>
      </w:r>
    </w:p>
    <w:p w:rsidR="003618C0" w:rsidRDefault="003618C0" w:rsidP="003618C0">
      <w:pPr>
        <w:rPr>
          <w:rFonts w:ascii="Arial" w:hAnsi="Arial" w:cs="Arial"/>
          <w:u w:val="single"/>
        </w:rPr>
      </w:pPr>
    </w:p>
    <w:p w:rsidR="003618C0" w:rsidRPr="001F3434" w:rsidRDefault="001F3434" w:rsidP="003618C0">
      <w:pPr>
        <w:rPr>
          <w:rFonts w:ascii="Arial" w:hAnsi="Arial" w:cs="Arial"/>
          <w:b/>
        </w:rPr>
      </w:pPr>
      <w:r>
        <w:rPr>
          <w:rFonts w:ascii="Arial" w:hAnsi="Arial" w:cs="Arial"/>
          <w:b/>
        </w:rPr>
        <w:t>Utredning/vurdering:</w:t>
      </w:r>
    </w:p>
    <w:p w:rsidR="001F3434" w:rsidRPr="001F3434" w:rsidRDefault="001F3434" w:rsidP="003618C0">
      <w:pPr>
        <w:rPr>
          <w:rFonts w:ascii="Arial" w:hAnsi="Arial" w:cs="Arial"/>
        </w:rPr>
      </w:pPr>
      <w:r>
        <w:rPr>
          <w:rFonts w:ascii="Arial" w:hAnsi="Arial" w:cs="Arial"/>
        </w:rPr>
        <w:t>Det er utarbeidet en felles vann- og avløpsplan som følger reguleringsplanen.</w:t>
      </w:r>
    </w:p>
    <w:p w:rsidR="001F3434" w:rsidRDefault="001F3434" w:rsidP="003618C0">
      <w:pPr>
        <w:rPr>
          <w:rFonts w:ascii="Arial" w:hAnsi="Arial" w:cs="Arial"/>
          <w:b/>
          <w:u w:val="single"/>
        </w:rPr>
      </w:pPr>
    </w:p>
    <w:p w:rsidR="001F3434" w:rsidRDefault="001F3434" w:rsidP="003618C0">
      <w:pPr>
        <w:rPr>
          <w:rFonts w:ascii="Arial" w:hAnsi="Arial" w:cs="Arial"/>
          <w:b/>
          <w:u w:val="single"/>
        </w:rPr>
      </w:pPr>
    </w:p>
    <w:p w:rsidR="003618C0" w:rsidRPr="00CC365A" w:rsidRDefault="003618C0" w:rsidP="003618C0">
      <w:pPr>
        <w:rPr>
          <w:rFonts w:ascii="Arial" w:hAnsi="Arial" w:cs="Arial"/>
          <w:b/>
          <w:u w:val="single"/>
        </w:rPr>
      </w:pPr>
      <w:r w:rsidRPr="00CC365A">
        <w:rPr>
          <w:rFonts w:ascii="Arial" w:hAnsi="Arial" w:cs="Arial"/>
          <w:b/>
          <w:u w:val="single"/>
        </w:rPr>
        <w:t>Samfunn</w:t>
      </w:r>
    </w:p>
    <w:p w:rsidR="003618C0" w:rsidRDefault="003618C0" w:rsidP="003618C0">
      <w:pPr>
        <w:rPr>
          <w:rFonts w:ascii="Arial" w:hAnsi="Arial" w:cs="Arial"/>
        </w:rPr>
      </w:pPr>
    </w:p>
    <w:p w:rsidR="003618C0" w:rsidRPr="001511C0" w:rsidRDefault="003618C0" w:rsidP="003618C0">
      <w:pPr>
        <w:rPr>
          <w:rFonts w:ascii="Arial" w:hAnsi="Arial" w:cs="Arial"/>
          <w:b/>
        </w:rPr>
      </w:pPr>
      <w:r>
        <w:rPr>
          <w:rFonts w:ascii="Arial" w:hAnsi="Arial" w:cs="Arial"/>
          <w:b/>
        </w:rPr>
        <w:t>Friluftsliv og nærmiljø</w:t>
      </w:r>
    </w:p>
    <w:p w:rsidR="003618C0" w:rsidRDefault="003618C0" w:rsidP="003618C0">
      <w:pPr>
        <w:rPr>
          <w:rFonts w:ascii="Arial" w:hAnsi="Arial" w:cs="Arial"/>
        </w:rPr>
      </w:pPr>
    </w:p>
    <w:p w:rsidR="003618C0" w:rsidRDefault="003618C0" w:rsidP="003618C0">
      <w:pPr>
        <w:rPr>
          <w:rFonts w:ascii="Arial" w:hAnsi="Arial" w:cs="Arial"/>
          <w:u w:val="single"/>
        </w:rPr>
      </w:pPr>
      <w:r w:rsidRPr="001511C0">
        <w:rPr>
          <w:rFonts w:ascii="Arial" w:hAnsi="Arial" w:cs="Arial"/>
          <w:u w:val="single"/>
        </w:rPr>
        <w:t>Eksisterende situasjon</w:t>
      </w:r>
      <w:r>
        <w:rPr>
          <w:rFonts w:ascii="Arial" w:hAnsi="Arial" w:cs="Arial"/>
          <w:u w:val="single"/>
        </w:rPr>
        <w:t>:</w:t>
      </w:r>
    </w:p>
    <w:p w:rsidR="003618C0" w:rsidRDefault="003618C0" w:rsidP="003618C0">
      <w:pPr>
        <w:rPr>
          <w:rFonts w:ascii="Arial" w:hAnsi="Arial" w:cs="Arial"/>
        </w:rPr>
      </w:pPr>
      <w:r>
        <w:rPr>
          <w:rFonts w:ascii="Arial" w:hAnsi="Arial" w:cs="Arial"/>
        </w:rPr>
        <w:t xml:space="preserve">Planområdet er i dag satt av som </w:t>
      </w:r>
      <w:r w:rsidR="0040447A">
        <w:rPr>
          <w:rFonts w:ascii="Arial" w:hAnsi="Arial" w:cs="Arial"/>
        </w:rPr>
        <w:t>utbyggings</w:t>
      </w:r>
      <w:r>
        <w:rPr>
          <w:rFonts w:ascii="Arial" w:hAnsi="Arial" w:cs="Arial"/>
        </w:rPr>
        <w:t>område.</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lastRenderedPageBreak/>
        <w:t>Mulige virkninger:</w:t>
      </w:r>
    </w:p>
    <w:p w:rsidR="003618C0" w:rsidRDefault="003618C0" w:rsidP="003618C0">
      <w:pPr>
        <w:rPr>
          <w:rFonts w:ascii="Arial" w:hAnsi="Arial" w:cs="Arial"/>
        </w:rPr>
      </w:pPr>
      <w:r>
        <w:rPr>
          <w:rFonts w:ascii="Arial" w:hAnsi="Arial" w:cs="Arial"/>
        </w:rPr>
        <w:t xml:space="preserve">En videre utbygging av området vil påvirke friluftsmulighetene i området. </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Utredningsbehov:</w:t>
      </w:r>
    </w:p>
    <w:p w:rsidR="003618C0" w:rsidRDefault="003618C0" w:rsidP="003618C0">
      <w:pPr>
        <w:rPr>
          <w:rFonts w:ascii="Arial" w:hAnsi="Arial" w:cs="Arial"/>
        </w:rPr>
      </w:pPr>
      <w:r w:rsidRPr="00621364">
        <w:rPr>
          <w:rFonts w:ascii="Arial" w:hAnsi="Arial" w:cs="Arial"/>
        </w:rPr>
        <w:t>Det bør undersøkes i hvilken grad området eventuelt blir brukt til friluftsliv</w:t>
      </w:r>
      <w:r>
        <w:rPr>
          <w:rFonts w:ascii="Arial" w:hAnsi="Arial" w:cs="Arial"/>
        </w:rPr>
        <w:t xml:space="preserve"> og i hvilken grad dette området er et viktig friluftsområde for nærmi</w:t>
      </w:r>
      <w:r w:rsidR="0040447A">
        <w:rPr>
          <w:rFonts w:ascii="Arial" w:hAnsi="Arial" w:cs="Arial"/>
        </w:rPr>
        <w:t xml:space="preserve">ljøet. </w:t>
      </w:r>
    </w:p>
    <w:p w:rsidR="003618C0" w:rsidRDefault="003618C0" w:rsidP="003618C0">
      <w:pPr>
        <w:rPr>
          <w:rFonts w:ascii="Arial" w:hAnsi="Arial" w:cs="Arial"/>
        </w:rPr>
      </w:pPr>
    </w:p>
    <w:p w:rsidR="001F3434" w:rsidRPr="001F3434" w:rsidRDefault="001F3434" w:rsidP="003618C0">
      <w:pPr>
        <w:rPr>
          <w:rFonts w:ascii="Arial" w:hAnsi="Arial" w:cs="Arial"/>
          <w:b/>
        </w:rPr>
      </w:pPr>
      <w:r>
        <w:rPr>
          <w:rFonts w:ascii="Arial" w:hAnsi="Arial" w:cs="Arial"/>
          <w:b/>
        </w:rPr>
        <w:t>Utredning/vurdering:</w:t>
      </w:r>
    </w:p>
    <w:p w:rsidR="001F3434" w:rsidRDefault="001F3434" w:rsidP="003618C0">
      <w:pPr>
        <w:rPr>
          <w:rFonts w:ascii="Arial" w:hAnsi="Arial" w:cs="Arial"/>
        </w:rPr>
      </w:pPr>
      <w:r>
        <w:rPr>
          <w:rFonts w:ascii="Arial" w:hAnsi="Arial" w:cs="Arial"/>
        </w:rPr>
        <w:t>Det er i</w:t>
      </w:r>
      <w:r w:rsidR="0040447A">
        <w:rPr>
          <w:rFonts w:ascii="Arial" w:hAnsi="Arial" w:cs="Arial"/>
        </w:rPr>
        <w:t>nnarbeidet et fellesområde, for lek og aktiviteter</w:t>
      </w:r>
      <w:r>
        <w:rPr>
          <w:rFonts w:ascii="Arial" w:hAnsi="Arial" w:cs="Arial"/>
        </w:rPr>
        <w:t xml:space="preserve"> for </w:t>
      </w:r>
      <w:r w:rsidR="00127549">
        <w:rPr>
          <w:rFonts w:ascii="Arial" w:hAnsi="Arial" w:cs="Arial"/>
        </w:rPr>
        <w:t>allmennheten</w:t>
      </w:r>
      <w:r w:rsidR="0040447A">
        <w:rPr>
          <w:rFonts w:ascii="Arial" w:hAnsi="Arial" w:cs="Arial"/>
        </w:rPr>
        <w:t xml:space="preserve">. </w:t>
      </w:r>
      <w:r w:rsidR="00127549">
        <w:rPr>
          <w:rFonts w:ascii="Arial" w:hAnsi="Arial" w:cs="Arial"/>
        </w:rPr>
        <w:t>Det vurderes at dette tiltaket ivaretar behovet for tilrettelegging av friluftsområde.</w:t>
      </w:r>
      <w:r w:rsidR="0040447A">
        <w:rPr>
          <w:rFonts w:ascii="Arial" w:hAnsi="Arial" w:cs="Arial"/>
        </w:rPr>
        <w:t xml:space="preserve"> Ellers er det rikelig med tilsvarende areal i nærheten. Det er også tilrettelagt skiløyper og turstier.</w:t>
      </w:r>
    </w:p>
    <w:p w:rsidR="003618C0" w:rsidRPr="00CC365A" w:rsidRDefault="003618C0" w:rsidP="003618C0">
      <w:pPr>
        <w:rPr>
          <w:rFonts w:ascii="Arial" w:hAnsi="Arial" w:cs="Arial"/>
        </w:rPr>
      </w:pPr>
    </w:p>
    <w:p w:rsidR="003618C0" w:rsidRPr="001511C0" w:rsidRDefault="003618C0" w:rsidP="003618C0">
      <w:pPr>
        <w:rPr>
          <w:rFonts w:ascii="Arial" w:hAnsi="Arial" w:cs="Arial"/>
          <w:b/>
        </w:rPr>
      </w:pPr>
      <w:r>
        <w:rPr>
          <w:rFonts w:ascii="Arial" w:hAnsi="Arial" w:cs="Arial"/>
          <w:b/>
        </w:rPr>
        <w:t>Transport og trafikk</w:t>
      </w:r>
    </w:p>
    <w:p w:rsidR="003618C0" w:rsidRDefault="003618C0" w:rsidP="003618C0">
      <w:pPr>
        <w:rPr>
          <w:rFonts w:ascii="Arial" w:hAnsi="Arial" w:cs="Arial"/>
        </w:rPr>
      </w:pPr>
    </w:p>
    <w:p w:rsidR="003618C0" w:rsidRDefault="003618C0" w:rsidP="003618C0">
      <w:pPr>
        <w:rPr>
          <w:rFonts w:ascii="Arial" w:hAnsi="Arial" w:cs="Arial"/>
          <w:u w:val="single"/>
        </w:rPr>
      </w:pPr>
      <w:r w:rsidRPr="001511C0">
        <w:rPr>
          <w:rFonts w:ascii="Arial" w:hAnsi="Arial" w:cs="Arial"/>
          <w:u w:val="single"/>
        </w:rPr>
        <w:t>Eksisterende situasjon</w:t>
      </w:r>
      <w:r>
        <w:rPr>
          <w:rFonts w:ascii="Arial" w:hAnsi="Arial" w:cs="Arial"/>
          <w:u w:val="single"/>
        </w:rPr>
        <w:t>:</w:t>
      </w:r>
    </w:p>
    <w:p w:rsidR="003618C0" w:rsidRDefault="003618C0" w:rsidP="003618C0">
      <w:pPr>
        <w:rPr>
          <w:rFonts w:ascii="Arial" w:hAnsi="Arial" w:cs="Arial"/>
        </w:rPr>
      </w:pPr>
      <w:r>
        <w:rPr>
          <w:rFonts w:ascii="Arial" w:hAnsi="Arial" w:cs="Arial"/>
        </w:rPr>
        <w:t xml:space="preserve">Området har i dag en avkjørsel fra </w:t>
      </w:r>
      <w:r w:rsidR="00F77053">
        <w:rPr>
          <w:rFonts w:ascii="Arial" w:hAnsi="Arial" w:cs="Arial"/>
        </w:rPr>
        <w:t>fylkesveg, via privat veg</w:t>
      </w:r>
      <w:r>
        <w:rPr>
          <w:rFonts w:ascii="Arial" w:hAnsi="Arial" w:cs="Arial"/>
        </w:rPr>
        <w:t xml:space="preserve"> inn mot eksisterende bebyggelse. </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Mulige virkninger:</w:t>
      </w:r>
    </w:p>
    <w:p w:rsidR="003618C0" w:rsidRDefault="003618C0" w:rsidP="003618C0">
      <w:pPr>
        <w:rPr>
          <w:rFonts w:ascii="Arial" w:hAnsi="Arial" w:cs="Arial"/>
        </w:rPr>
      </w:pPr>
      <w:r w:rsidRPr="00621364">
        <w:rPr>
          <w:rFonts w:ascii="Arial" w:hAnsi="Arial" w:cs="Arial"/>
        </w:rPr>
        <w:t xml:space="preserve">En utbygging av området vil gi en økning i trafikken til området og derfor et økt behov for adkomstveger. Det bør vurderes i hvilken grad </w:t>
      </w:r>
      <w:r w:rsidR="00F77053">
        <w:rPr>
          <w:rFonts w:ascii="Arial" w:hAnsi="Arial" w:cs="Arial"/>
        </w:rPr>
        <w:t>hvordan nye</w:t>
      </w:r>
      <w:r w:rsidRPr="00621364">
        <w:rPr>
          <w:rFonts w:ascii="Arial" w:hAnsi="Arial" w:cs="Arial"/>
        </w:rPr>
        <w:t xml:space="preserve"> veger kan knyttes på eksisterende veger.</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Utredningsbehov:</w:t>
      </w:r>
    </w:p>
    <w:p w:rsidR="003618C0" w:rsidRDefault="003618C0" w:rsidP="003618C0">
      <w:pPr>
        <w:rPr>
          <w:rFonts w:ascii="Arial" w:hAnsi="Arial" w:cs="Arial"/>
        </w:rPr>
      </w:pPr>
      <w:r w:rsidRPr="00621364">
        <w:rPr>
          <w:rFonts w:ascii="Arial" w:hAnsi="Arial" w:cs="Arial"/>
        </w:rPr>
        <w:t xml:space="preserve">Det </w:t>
      </w:r>
      <w:r>
        <w:rPr>
          <w:rFonts w:ascii="Arial" w:hAnsi="Arial" w:cs="Arial"/>
        </w:rPr>
        <w:t xml:space="preserve">må utredes hva beste løsning </w:t>
      </w:r>
      <w:r w:rsidRPr="00621364">
        <w:rPr>
          <w:rFonts w:ascii="Arial" w:hAnsi="Arial" w:cs="Arial"/>
        </w:rPr>
        <w:t>for de nye vegene</w:t>
      </w:r>
      <w:r>
        <w:rPr>
          <w:rFonts w:ascii="Arial" w:hAnsi="Arial" w:cs="Arial"/>
        </w:rPr>
        <w:t xml:space="preserve"> er</w:t>
      </w:r>
      <w:r w:rsidRPr="00621364">
        <w:rPr>
          <w:rFonts w:ascii="Arial" w:hAnsi="Arial" w:cs="Arial"/>
        </w:rPr>
        <w:t>.</w:t>
      </w:r>
    </w:p>
    <w:p w:rsidR="003618C0" w:rsidRPr="00127549" w:rsidRDefault="00127549" w:rsidP="003618C0">
      <w:pPr>
        <w:rPr>
          <w:rFonts w:ascii="Arial" w:hAnsi="Arial" w:cs="Arial"/>
          <w:b/>
        </w:rPr>
      </w:pPr>
      <w:r>
        <w:rPr>
          <w:rFonts w:ascii="Arial" w:hAnsi="Arial" w:cs="Arial"/>
          <w:b/>
        </w:rPr>
        <w:t>Utredning/vurdering:</w:t>
      </w:r>
    </w:p>
    <w:p w:rsidR="00127549" w:rsidRDefault="00127549" w:rsidP="003618C0">
      <w:pPr>
        <w:rPr>
          <w:rFonts w:ascii="Arial" w:hAnsi="Arial" w:cs="Arial"/>
        </w:rPr>
      </w:pPr>
      <w:r>
        <w:rPr>
          <w:rFonts w:ascii="Arial" w:hAnsi="Arial" w:cs="Arial"/>
        </w:rPr>
        <w:t xml:space="preserve">Planen </w:t>
      </w:r>
      <w:r w:rsidR="00F77053">
        <w:rPr>
          <w:rFonts w:ascii="Arial" w:hAnsi="Arial" w:cs="Arial"/>
        </w:rPr>
        <w:t>legger opp til bruk av</w:t>
      </w:r>
      <w:r>
        <w:rPr>
          <w:rFonts w:ascii="Arial" w:hAnsi="Arial" w:cs="Arial"/>
        </w:rPr>
        <w:t xml:space="preserve"> eksisterende </w:t>
      </w:r>
      <w:r w:rsidR="00F77053">
        <w:rPr>
          <w:rFonts w:ascii="Arial" w:hAnsi="Arial" w:cs="Arial"/>
        </w:rPr>
        <w:t>tilførsels</w:t>
      </w:r>
      <w:r>
        <w:rPr>
          <w:rFonts w:ascii="Arial" w:hAnsi="Arial" w:cs="Arial"/>
        </w:rPr>
        <w:t>veg</w:t>
      </w:r>
      <w:r w:rsidR="00F77053">
        <w:rPr>
          <w:rFonts w:ascii="Arial" w:hAnsi="Arial" w:cs="Arial"/>
        </w:rPr>
        <w:t xml:space="preserve"> inn</w:t>
      </w:r>
      <w:r>
        <w:rPr>
          <w:rFonts w:ascii="Arial" w:hAnsi="Arial" w:cs="Arial"/>
        </w:rPr>
        <w:t xml:space="preserve"> i området. Ut mot fylkesvegen er det en avkjøring, som planmessig </w:t>
      </w:r>
      <w:r w:rsidR="00F77053">
        <w:rPr>
          <w:rFonts w:ascii="Arial" w:hAnsi="Arial" w:cs="Arial"/>
        </w:rPr>
        <w:t>ligger</w:t>
      </w:r>
      <w:r>
        <w:rPr>
          <w:rFonts w:ascii="Arial" w:hAnsi="Arial" w:cs="Arial"/>
        </w:rPr>
        <w:t xml:space="preserve"> til rette for et forsvarlig kryss.  </w:t>
      </w:r>
      <w:r w:rsidR="00F77053">
        <w:rPr>
          <w:rFonts w:ascii="Arial" w:hAnsi="Arial" w:cs="Arial"/>
        </w:rPr>
        <w:t xml:space="preserve">Trafikken </w:t>
      </w:r>
      <w:r w:rsidR="00D25094">
        <w:rPr>
          <w:rFonts w:ascii="Arial" w:hAnsi="Arial" w:cs="Arial"/>
        </w:rPr>
        <w:t xml:space="preserve">sett under ett i området, inkludert skianlegget </w:t>
      </w:r>
      <w:r w:rsidR="00FE6319">
        <w:rPr>
          <w:rFonts w:ascii="Arial" w:hAnsi="Arial" w:cs="Arial"/>
        </w:rPr>
        <w:t>øker med 3-5 %.</w:t>
      </w:r>
      <w:r w:rsidR="00F77053">
        <w:rPr>
          <w:rFonts w:ascii="Arial" w:hAnsi="Arial" w:cs="Arial"/>
        </w:rPr>
        <w:t xml:space="preserve"> Vegnettet vurderes som akseptabelt for denne økningen.</w:t>
      </w:r>
    </w:p>
    <w:p w:rsidR="007E6998" w:rsidRDefault="00FE6319" w:rsidP="003618C0">
      <w:pPr>
        <w:rPr>
          <w:rFonts w:ascii="Arial" w:hAnsi="Arial" w:cs="Arial"/>
        </w:rPr>
      </w:pPr>
      <w:r>
        <w:rPr>
          <w:rFonts w:ascii="Arial" w:hAnsi="Arial" w:cs="Arial"/>
        </w:rPr>
        <w:t>For g</w:t>
      </w:r>
      <w:r w:rsidR="00F77053">
        <w:rPr>
          <w:rFonts w:ascii="Arial" w:hAnsi="Arial" w:cs="Arial"/>
        </w:rPr>
        <w:t>ående</w:t>
      </w:r>
      <w:r>
        <w:rPr>
          <w:rFonts w:ascii="Arial" w:hAnsi="Arial" w:cs="Arial"/>
        </w:rPr>
        <w:t xml:space="preserve"> og syklende, jobbes det med et eget sti-/vegnett spesielt for denne gruppen. Det vil ikke følge det andre vegnettet i området.</w:t>
      </w:r>
    </w:p>
    <w:p w:rsidR="003618C0" w:rsidRDefault="003618C0" w:rsidP="003618C0">
      <w:pPr>
        <w:rPr>
          <w:rFonts w:ascii="Arial" w:hAnsi="Arial" w:cs="Arial"/>
        </w:rPr>
      </w:pPr>
    </w:p>
    <w:p w:rsidR="003618C0" w:rsidRPr="001511C0" w:rsidRDefault="003618C0" w:rsidP="003618C0">
      <w:pPr>
        <w:rPr>
          <w:rFonts w:ascii="Arial" w:hAnsi="Arial" w:cs="Arial"/>
          <w:b/>
        </w:rPr>
      </w:pPr>
      <w:r>
        <w:rPr>
          <w:rFonts w:ascii="Arial" w:hAnsi="Arial" w:cs="Arial"/>
          <w:b/>
        </w:rPr>
        <w:t>Barn og unges interesser</w:t>
      </w:r>
    </w:p>
    <w:p w:rsidR="003618C0" w:rsidRDefault="003618C0" w:rsidP="003618C0">
      <w:pPr>
        <w:rPr>
          <w:rFonts w:ascii="Arial" w:hAnsi="Arial" w:cs="Arial"/>
        </w:rPr>
      </w:pPr>
    </w:p>
    <w:p w:rsidR="003618C0" w:rsidRDefault="003618C0" w:rsidP="003618C0">
      <w:pPr>
        <w:rPr>
          <w:rFonts w:ascii="Arial" w:hAnsi="Arial" w:cs="Arial"/>
          <w:u w:val="single"/>
        </w:rPr>
      </w:pPr>
      <w:r w:rsidRPr="001511C0">
        <w:rPr>
          <w:rFonts w:ascii="Arial" w:hAnsi="Arial" w:cs="Arial"/>
          <w:u w:val="single"/>
        </w:rPr>
        <w:t>Eksisterende situasjon</w:t>
      </w:r>
      <w:r>
        <w:rPr>
          <w:rFonts w:ascii="Arial" w:hAnsi="Arial" w:cs="Arial"/>
          <w:u w:val="single"/>
        </w:rPr>
        <w:t>:</w:t>
      </w:r>
    </w:p>
    <w:p w:rsidR="003618C0" w:rsidRDefault="002021BD" w:rsidP="003618C0">
      <w:pPr>
        <w:rPr>
          <w:rFonts w:ascii="Arial" w:hAnsi="Arial" w:cs="Arial"/>
        </w:rPr>
      </w:pPr>
      <w:r>
        <w:rPr>
          <w:rFonts w:ascii="Arial" w:hAnsi="Arial" w:cs="Arial"/>
        </w:rPr>
        <w:t>Næro</w:t>
      </w:r>
      <w:r w:rsidR="003618C0">
        <w:rPr>
          <w:rFonts w:ascii="Arial" w:hAnsi="Arial" w:cs="Arial"/>
        </w:rPr>
        <w:t xml:space="preserve">mrådet har ikke noen spesielle tilbud til barn og unge i dag.  </w:t>
      </w:r>
    </w:p>
    <w:p w:rsidR="003618C0" w:rsidRDefault="003618C0" w:rsidP="003618C0">
      <w:pPr>
        <w:rPr>
          <w:rFonts w:ascii="Arial" w:hAnsi="Arial" w:cs="Arial"/>
          <w:u w:val="single"/>
        </w:rPr>
      </w:pPr>
    </w:p>
    <w:p w:rsidR="003618C0" w:rsidRDefault="003618C0" w:rsidP="003618C0">
      <w:pPr>
        <w:rPr>
          <w:rFonts w:ascii="Arial" w:hAnsi="Arial" w:cs="Arial"/>
          <w:u w:val="single"/>
        </w:rPr>
      </w:pPr>
    </w:p>
    <w:p w:rsidR="00D25094" w:rsidRDefault="00D25094"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Mulige virkninger:</w:t>
      </w:r>
    </w:p>
    <w:p w:rsidR="003618C0" w:rsidRDefault="003618C0" w:rsidP="003618C0">
      <w:pPr>
        <w:rPr>
          <w:rFonts w:ascii="Arial" w:hAnsi="Arial" w:cs="Arial"/>
        </w:rPr>
      </w:pPr>
      <w:r>
        <w:rPr>
          <w:rFonts w:ascii="Arial" w:hAnsi="Arial" w:cs="Arial"/>
        </w:rPr>
        <w:t xml:space="preserve">En utbygging fører til et økt behov for tilbud til barn og unge. </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Utredningsbehov:</w:t>
      </w:r>
    </w:p>
    <w:p w:rsidR="003618C0" w:rsidRPr="00B2633A" w:rsidRDefault="003618C0" w:rsidP="003618C0">
      <w:pPr>
        <w:rPr>
          <w:rFonts w:ascii="Arial" w:hAnsi="Arial" w:cs="Arial"/>
        </w:rPr>
      </w:pPr>
      <w:r w:rsidRPr="00621364">
        <w:rPr>
          <w:rFonts w:ascii="Arial" w:hAnsi="Arial" w:cs="Arial"/>
        </w:rPr>
        <w:t>Barn- og unges behov må være en del av planleggingen. Det skal tas med i beregningene for utforming av området, og det må legges til rette for grøntområder og lekeareal innenfor området eller i nærheten til området</w:t>
      </w:r>
      <w:r w:rsidR="002021BD">
        <w:rPr>
          <w:rFonts w:ascii="Arial" w:hAnsi="Arial" w:cs="Arial"/>
        </w:rPr>
        <w:t xml:space="preserve">. </w:t>
      </w:r>
    </w:p>
    <w:p w:rsidR="003618C0" w:rsidRDefault="003618C0" w:rsidP="003618C0">
      <w:pPr>
        <w:rPr>
          <w:rFonts w:ascii="Arial" w:hAnsi="Arial" w:cs="Arial"/>
          <w:u w:val="single"/>
        </w:rPr>
      </w:pPr>
    </w:p>
    <w:p w:rsidR="003618C0" w:rsidRPr="00127549" w:rsidRDefault="00127549" w:rsidP="003618C0">
      <w:pPr>
        <w:rPr>
          <w:rFonts w:ascii="Arial" w:hAnsi="Arial" w:cs="Arial"/>
          <w:b/>
        </w:rPr>
      </w:pPr>
      <w:r>
        <w:rPr>
          <w:rFonts w:ascii="Arial" w:hAnsi="Arial" w:cs="Arial"/>
          <w:b/>
        </w:rPr>
        <w:t>Utredning/vurdering:</w:t>
      </w:r>
    </w:p>
    <w:p w:rsidR="003618C0" w:rsidRPr="00127549" w:rsidRDefault="00127549" w:rsidP="003618C0">
      <w:pPr>
        <w:rPr>
          <w:rFonts w:ascii="Arial" w:hAnsi="Arial" w:cs="Arial"/>
        </w:rPr>
      </w:pPr>
      <w:r>
        <w:rPr>
          <w:rFonts w:ascii="Arial" w:hAnsi="Arial" w:cs="Arial"/>
        </w:rPr>
        <w:t xml:space="preserve">Fellesområde </w:t>
      </w:r>
      <w:r w:rsidR="002021BD">
        <w:rPr>
          <w:rFonts w:ascii="Arial" w:hAnsi="Arial" w:cs="Arial"/>
        </w:rPr>
        <w:t>for lek og aktivitet</w:t>
      </w:r>
      <w:r>
        <w:rPr>
          <w:rFonts w:ascii="Arial" w:hAnsi="Arial" w:cs="Arial"/>
        </w:rPr>
        <w:t xml:space="preserve"> ivaretar behovet for lekeareal. Planen har ellers </w:t>
      </w:r>
      <w:r w:rsidR="002021BD">
        <w:rPr>
          <w:rFonts w:ascii="Arial" w:hAnsi="Arial" w:cs="Arial"/>
        </w:rPr>
        <w:t>sti- og løypenett</w:t>
      </w:r>
      <w:r>
        <w:rPr>
          <w:rFonts w:ascii="Arial" w:hAnsi="Arial" w:cs="Arial"/>
        </w:rPr>
        <w:t xml:space="preserve"> som vurderes tilstrekkelig.</w:t>
      </w:r>
    </w:p>
    <w:p w:rsidR="00127549" w:rsidRDefault="00127549" w:rsidP="003618C0"/>
    <w:p w:rsidR="00127549" w:rsidRDefault="00127549" w:rsidP="003618C0"/>
    <w:p w:rsidR="003618C0" w:rsidRDefault="003618C0" w:rsidP="003618C0">
      <w:pPr>
        <w:rPr>
          <w:rFonts w:ascii="Arial" w:hAnsi="Arial" w:cs="Arial"/>
          <w:b/>
        </w:rPr>
      </w:pPr>
      <w:r>
        <w:rPr>
          <w:rFonts w:ascii="Arial" w:hAnsi="Arial" w:cs="Arial"/>
          <w:b/>
        </w:rPr>
        <w:t>Service og tjenester</w:t>
      </w:r>
    </w:p>
    <w:p w:rsidR="003618C0" w:rsidRDefault="003618C0" w:rsidP="003618C0">
      <w:pPr>
        <w:rPr>
          <w:rFonts w:ascii="Arial" w:hAnsi="Arial" w:cs="Arial"/>
          <w:b/>
        </w:rPr>
      </w:pPr>
    </w:p>
    <w:p w:rsidR="003618C0" w:rsidRDefault="003618C0" w:rsidP="003618C0">
      <w:pPr>
        <w:rPr>
          <w:rFonts w:ascii="Arial" w:hAnsi="Arial" w:cs="Arial"/>
          <w:u w:val="single"/>
        </w:rPr>
      </w:pPr>
      <w:r w:rsidRPr="005823CB">
        <w:rPr>
          <w:rFonts w:ascii="Arial" w:hAnsi="Arial" w:cs="Arial"/>
          <w:u w:val="single"/>
        </w:rPr>
        <w:t>Eks</w:t>
      </w:r>
      <w:r>
        <w:rPr>
          <w:rFonts w:ascii="Arial" w:hAnsi="Arial" w:cs="Arial"/>
          <w:u w:val="single"/>
        </w:rPr>
        <w:t>isterende situa</w:t>
      </w:r>
      <w:r w:rsidRPr="005823CB">
        <w:rPr>
          <w:rFonts w:ascii="Arial" w:hAnsi="Arial" w:cs="Arial"/>
          <w:u w:val="single"/>
        </w:rPr>
        <w:t>s</w:t>
      </w:r>
      <w:r>
        <w:rPr>
          <w:rFonts w:ascii="Arial" w:hAnsi="Arial" w:cs="Arial"/>
          <w:u w:val="single"/>
        </w:rPr>
        <w:t>jon:</w:t>
      </w:r>
    </w:p>
    <w:p w:rsidR="003618C0" w:rsidRPr="00D11DEB" w:rsidRDefault="003618C0" w:rsidP="003618C0">
      <w:pPr>
        <w:rPr>
          <w:rFonts w:ascii="Arial" w:hAnsi="Arial" w:cs="Arial"/>
        </w:rPr>
      </w:pPr>
      <w:r>
        <w:rPr>
          <w:rFonts w:ascii="Arial" w:hAnsi="Arial" w:cs="Arial"/>
        </w:rPr>
        <w:t xml:space="preserve">Området ligger i nærhet til </w:t>
      </w:r>
      <w:r w:rsidR="002021BD">
        <w:rPr>
          <w:rFonts w:ascii="Arial" w:hAnsi="Arial" w:cs="Arial"/>
        </w:rPr>
        <w:t>Furutangen skisenter</w:t>
      </w:r>
      <w:r>
        <w:rPr>
          <w:rFonts w:ascii="Arial" w:hAnsi="Arial" w:cs="Arial"/>
        </w:rPr>
        <w:t xml:space="preserve"> med si</w:t>
      </w:r>
      <w:r w:rsidR="002021BD">
        <w:rPr>
          <w:rFonts w:ascii="Arial" w:hAnsi="Arial" w:cs="Arial"/>
        </w:rPr>
        <w:t>ne servicetilbud.</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Mulige virkninger:</w:t>
      </w:r>
    </w:p>
    <w:p w:rsidR="003618C0" w:rsidRPr="00955C58" w:rsidRDefault="002021BD" w:rsidP="003618C0">
      <w:pPr>
        <w:rPr>
          <w:rFonts w:ascii="Arial" w:hAnsi="Arial" w:cs="Arial"/>
        </w:rPr>
      </w:pPr>
      <w:r>
        <w:rPr>
          <w:rFonts w:ascii="Arial" w:hAnsi="Arial" w:cs="Arial"/>
        </w:rPr>
        <w:t>Økningen i antall hytter og besøkende vil være med å sikre driften av Furutangen.</w:t>
      </w:r>
    </w:p>
    <w:p w:rsidR="003618C0" w:rsidRDefault="003618C0" w:rsidP="003618C0">
      <w:pPr>
        <w:rPr>
          <w:rFonts w:ascii="Arial" w:hAnsi="Arial" w:cs="Arial"/>
          <w:u w:val="single"/>
        </w:rPr>
      </w:pPr>
    </w:p>
    <w:p w:rsidR="003618C0" w:rsidRDefault="003618C0" w:rsidP="003618C0">
      <w:pPr>
        <w:rPr>
          <w:rFonts w:ascii="Arial" w:hAnsi="Arial" w:cs="Arial"/>
          <w:u w:val="single"/>
        </w:rPr>
      </w:pPr>
      <w:r>
        <w:rPr>
          <w:rFonts w:ascii="Arial" w:hAnsi="Arial" w:cs="Arial"/>
          <w:u w:val="single"/>
        </w:rPr>
        <w:t>Utredningsbehov:</w:t>
      </w:r>
    </w:p>
    <w:p w:rsidR="003618C0" w:rsidRPr="008679EC" w:rsidRDefault="002021BD" w:rsidP="003618C0">
      <w:pPr>
        <w:rPr>
          <w:rFonts w:ascii="Arial" w:hAnsi="Arial" w:cs="Arial"/>
        </w:rPr>
      </w:pPr>
      <w:r>
        <w:rPr>
          <w:rFonts w:ascii="Arial" w:hAnsi="Arial" w:cs="Arial"/>
        </w:rPr>
        <w:t xml:space="preserve">Det bør utredes </w:t>
      </w:r>
      <w:r w:rsidR="003618C0">
        <w:rPr>
          <w:rFonts w:ascii="Arial" w:hAnsi="Arial" w:cs="Arial"/>
        </w:rPr>
        <w:t xml:space="preserve">hvordan </w:t>
      </w:r>
      <w:r>
        <w:rPr>
          <w:rFonts w:ascii="Arial" w:hAnsi="Arial" w:cs="Arial"/>
        </w:rPr>
        <w:t>det nye området</w:t>
      </w:r>
      <w:r w:rsidR="003618C0">
        <w:rPr>
          <w:rFonts w:ascii="Arial" w:hAnsi="Arial" w:cs="Arial"/>
        </w:rPr>
        <w:t xml:space="preserve"> påvirker service- og tjenestenæringen </w:t>
      </w:r>
      <w:r>
        <w:rPr>
          <w:rFonts w:ascii="Arial" w:hAnsi="Arial" w:cs="Arial"/>
        </w:rPr>
        <w:t>på Furutangen</w:t>
      </w:r>
      <w:r w:rsidR="003618C0">
        <w:rPr>
          <w:rFonts w:ascii="Arial" w:hAnsi="Arial" w:cs="Arial"/>
        </w:rPr>
        <w:t xml:space="preserve">. </w:t>
      </w:r>
    </w:p>
    <w:p w:rsidR="003618C0" w:rsidRDefault="003618C0" w:rsidP="003618C0">
      <w:pPr>
        <w:rPr>
          <w:rFonts w:ascii="Arial" w:hAnsi="Arial" w:cs="Arial"/>
          <w:u w:val="single"/>
        </w:rPr>
      </w:pPr>
    </w:p>
    <w:p w:rsidR="003618C0" w:rsidRPr="005C62AC" w:rsidRDefault="005C62AC" w:rsidP="003618C0">
      <w:pPr>
        <w:rPr>
          <w:rFonts w:ascii="Arial" w:hAnsi="Arial" w:cs="Arial"/>
          <w:b/>
        </w:rPr>
      </w:pPr>
      <w:r>
        <w:rPr>
          <w:rFonts w:ascii="Arial" w:hAnsi="Arial" w:cs="Arial"/>
          <w:b/>
        </w:rPr>
        <w:t>Utredning/vurdering:</w:t>
      </w:r>
    </w:p>
    <w:p w:rsidR="007E6BF3" w:rsidRDefault="005C62AC" w:rsidP="005022FD">
      <w:pPr>
        <w:rPr>
          <w:rFonts w:ascii="Arial" w:hAnsi="Arial" w:cs="Arial"/>
        </w:rPr>
      </w:pPr>
      <w:r>
        <w:rPr>
          <w:rFonts w:ascii="Arial" w:hAnsi="Arial" w:cs="Arial"/>
        </w:rPr>
        <w:t xml:space="preserve">Nyetablering av </w:t>
      </w:r>
      <w:r w:rsidR="002021BD">
        <w:rPr>
          <w:rFonts w:ascii="Arial" w:hAnsi="Arial" w:cs="Arial"/>
        </w:rPr>
        <w:t>hytteområde</w:t>
      </w:r>
      <w:r>
        <w:rPr>
          <w:rFonts w:ascii="Arial" w:hAnsi="Arial" w:cs="Arial"/>
        </w:rPr>
        <w:t xml:space="preserve"> vurderes positivt for </w:t>
      </w:r>
      <w:r w:rsidR="002021BD">
        <w:rPr>
          <w:rFonts w:ascii="Arial" w:hAnsi="Arial" w:cs="Arial"/>
        </w:rPr>
        <w:t>Furutangen</w:t>
      </w:r>
      <w:r>
        <w:rPr>
          <w:rFonts w:ascii="Arial" w:hAnsi="Arial" w:cs="Arial"/>
        </w:rPr>
        <w:t xml:space="preserve">. Det vil </w:t>
      </w:r>
      <w:r w:rsidR="002021BD">
        <w:rPr>
          <w:rFonts w:ascii="Arial" w:hAnsi="Arial" w:cs="Arial"/>
        </w:rPr>
        <w:t xml:space="preserve">også </w:t>
      </w:r>
      <w:r>
        <w:rPr>
          <w:rFonts w:ascii="Arial" w:hAnsi="Arial" w:cs="Arial"/>
        </w:rPr>
        <w:t xml:space="preserve">bli </w:t>
      </w:r>
      <w:r w:rsidR="002021BD">
        <w:rPr>
          <w:rFonts w:ascii="Arial" w:hAnsi="Arial" w:cs="Arial"/>
        </w:rPr>
        <w:t>økt etterspørsel av</w:t>
      </w:r>
      <w:r>
        <w:rPr>
          <w:rFonts w:ascii="Arial" w:hAnsi="Arial" w:cs="Arial"/>
        </w:rPr>
        <w:t xml:space="preserve"> tjenester </w:t>
      </w:r>
      <w:r w:rsidR="002021BD">
        <w:rPr>
          <w:rFonts w:ascii="Arial" w:hAnsi="Arial" w:cs="Arial"/>
        </w:rPr>
        <w:t xml:space="preserve">i området </w:t>
      </w:r>
      <w:r>
        <w:rPr>
          <w:rFonts w:ascii="Arial" w:hAnsi="Arial" w:cs="Arial"/>
        </w:rPr>
        <w:t xml:space="preserve">og det vil bli handlet hos eksisterende næringsvirksomheter i området. </w:t>
      </w:r>
    </w:p>
    <w:p w:rsidR="007E6BF3" w:rsidRDefault="007E6BF3" w:rsidP="005022FD">
      <w:pPr>
        <w:rPr>
          <w:rFonts w:ascii="Arial" w:hAnsi="Arial" w:cs="Arial"/>
        </w:rPr>
      </w:pPr>
    </w:p>
    <w:p w:rsidR="007E6BF3" w:rsidRDefault="007E6BF3" w:rsidP="005022FD">
      <w:pPr>
        <w:rPr>
          <w:rFonts w:ascii="Arial" w:hAnsi="Arial" w:cs="Arial"/>
        </w:rPr>
      </w:pPr>
    </w:p>
    <w:p w:rsidR="007E6BF3" w:rsidRDefault="007E6BF3" w:rsidP="005022FD">
      <w:pPr>
        <w:rPr>
          <w:rFonts w:ascii="Arial" w:hAnsi="Arial" w:cs="Arial"/>
        </w:rPr>
      </w:pPr>
    </w:p>
    <w:p w:rsidR="00B57327" w:rsidRDefault="00B57327" w:rsidP="005022FD">
      <w:pPr>
        <w:rPr>
          <w:rFonts w:ascii="Arial" w:hAnsi="Arial" w:cs="Arial"/>
        </w:rPr>
      </w:pPr>
    </w:p>
    <w:p w:rsidR="007A1007" w:rsidRDefault="007A1007" w:rsidP="005022FD">
      <w:pPr>
        <w:rPr>
          <w:rFonts w:ascii="Arial" w:hAnsi="Arial" w:cs="Arial"/>
        </w:rPr>
      </w:pPr>
    </w:p>
    <w:p w:rsidR="00FE6319" w:rsidRDefault="00FE6319" w:rsidP="005022FD">
      <w:pPr>
        <w:rPr>
          <w:rFonts w:ascii="Arial" w:hAnsi="Arial" w:cs="Arial"/>
        </w:rPr>
      </w:pPr>
    </w:p>
    <w:p w:rsidR="00FE6319" w:rsidRDefault="00FE6319" w:rsidP="005022FD">
      <w:pPr>
        <w:rPr>
          <w:rFonts w:ascii="Arial" w:hAnsi="Arial" w:cs="Arial"/>
        </w:rPr>
      </w:pPr>
    </w:p>
    <w:p w:rsidR="002975C1" w:rsidRPr="005022FD" w:rsidRDefault="002975C1" w:rsidP="005022FD">
      <w:pPr>
        <w:rPr>
          <w:rFonts w:cs="Arial"/>
        </w:rPr>
      </w:pPr>
    </w:p>
    <w:p w:rsidR="00282FB3" w:rsidRPr="00EB5961" w:rsidRDefault="00282FB3" w:rsidP="002975C1">
      <w:pPr>
        <w:pStyle w:val="Listeavsnitt"/>
        <w:spacing w:line="240" w:lineRule="exact"/>
        <w:ind w:left="794"/>
        <w:rPr>
          <w:b/>
          <w:sz w:val="26"/>
          <w:szCs w:val="26"/>
        </w:rPr>
      </w:pPr>
    </w:p>
    <w:p w:rsidR="00AE1243" w:rsidRPr="00EB5961" w:rsidRDefault="00AE1243" w:rsidP="005836F2">
      <w:pPr>
        <w:pStyle w:val="Overskrift2-Ingrid"/>
      </w:pPr>
      <w:bookmarkStart w:id="32" w:name="_Toc413741766"/>
      <w:bookmarkStart w:id="33" w:name="_Toc413846660"/>
      <w:r w:rsidRPr="00EB5961">
        <w:t>Vurdering etter Naturmangfoldloven</w:t>
      </w:r>
      <w:bookmarkEnd w:id="32"/>
      <w:bookmarkEnd w:id="33"/>
      <w:r w:rsidRPr="00EB5961">
        <w:t xml:space="preserve"> </w:t>
      </w:r>
    </w:p>
    <w:p w:rsidR="00743007" w:rsidRDefault="00743007" w:rsidP="00B67172">
      <w:pPr>
        <w:rPr>
          <w:rFonts w:eastAsia="Times New Roman"/>
          <w:sz w:val="24"/>
          <w:szCs w:val="24"/>
        </w:rPr>
      </w:pPr>
    </w:p>
    <w:p w:rsidR="00B67172" w:rsidRDefault="00B67172" w:rsidP="00B67172">
      <w:pPr>
        <w:rPr>
          <w:sz w:val="20"/>
          <w:szCs w:val="20"/>
        </w:rPr>
      </w:pPr>
      <w:r>
        <w:rPr>
          <w:rFonts w:eastAsia="Times New Roman"/>
          <w:sz w:val="24"/>
          <w:szCs w:val="24"/>
        </w:rPr>
        <w:t>§ 8 – Kunnskapsgrunnlaget.</w:t>
      </w:r>
    </w:p>
    <w:p w:rsidR="00B67172" w:rsidRPr="00743007" w:rsidRDefault="00743007" w:rsidP="00B67172">
      <w:pPr>
        <w:rPr>
          <w:rFonts w:ascii="Arial" w:eastAsia="Times New Roman" w:hAnsi="Arial" w:cs="Arial"/>
          <w:sz w:val="24"/>
          <w:szCs w:val="24"/>
        </w:rPr>
      </w:pPr>
      <w:r w:rsidRPr="00743007">
        <w:rPr>
          <w:rFonts w:ascii="Arial" w:eastAsia="Times New Roman" w:hAnsi="Arial" w:cs="Arial"/>
          <w:sz w:val="24"/>
          <w:szCs w:val="24"/>
        </w:rPr>
        <w:t>Henvises til miljøfaglig utredning, MU-rapport 2014-33.</w:t>
      </w:r>
    </w:p>
    <w:p w:rsidR="00B67172" w:rsidRPr="00B57327" w:rsidRDefault="00B67172" w:rsidP="00B67172">
      <w:pPr>
        <w:rPr>
          <w:rFonts w:ascii="Arial" w:hAnsi="Arial" w:cs="Arial"/>
          <w:sz w:val="20"/>
          <w:szCs w:val="20"/>
        </w:rPr>
      </w:pPr>
      <w:r w:rsidRPr="00B57327">
        <w:rPr>
          <w:rFonts w:ascii="Arial" w:eastAsia="Times New Roman" w:hAnsi="Arial" w:cs="Arial"/>
          <w:sz w:val="24"/>
          <w:szCs w:val="24"/>
        </w:rPr>
        <w:t>Kunnskapsgrunnlaget vurderes tilstrekkelig.</w:t>
      </w:r>
    </w:p>
    <w:p w:rsidR="00B67172" w:rsidRDefault="00B67172" w:rsidP="00B67172">
      <w:pPr>
        <w:spacing w:line="276" w:lineRule="exact"/>
        <w:rPr>
          <w:sz w:val="20"/>
          <w:szCs w:val="20"/>
        </w:rPr>
      </w:pPr>
    </w:p>
    <w:p w:rsidR="00B67172" w:rsidRDefault="00B67172" w:rsidP="00B67172">
      <w:pPr>
        <w:rPr>
          <w:sz w:val="20"/>
          <w:szCs w:val="20"/>
        </w:rPr>
      </w:pPr>
      <w:r>
        <w:rPr>
          <w:rFonts w:eastAsia="Times New Roman"/>
          <w:sz w:val="24"/>
          <w:szCs w:val="24"/>
        </w:rPr>
        <w:t>§ 9 – Føre-var-prinsippet.</w:t>
      </w:r>
    </w:p>
    <w:p w:rsidR="00B67172" w:rsidRDefault="00B67172" w:rsidP="00B67172">
      <w:pPr>
        <w:spacing w:line="12" w:lineRule="exact"/>
        <w:rPr>
          <w:sz w:val="20"/>
          <w:szCs w:val="20"/>
        </w:rPr>
      </w:pPr>
    </w:p>
    <w:p w:rsidR="00B67172" w:rsidRPr="00B57327" w:rsidRDefault="00B67172" w:rsidP="00B67172">
      <w:pPr>
        <w:spacing w:line="234" w:lineRule="auto"/>
        <w:ind w:right="488"/>
        <w:rPr>
          <w:rFonts w:ascii="Arial" w:hAnsi="Arial" w:cs="Arial"/>
          <w:sz w:val="20"/>
          <w:szCs w:val="20"/>
        </w:rPr>
      </w:pPr>
      <w:r w:rsidRPr="00B57327">
        <w:rPr>
          <w:rFonts w:ascii="Arial" w:eastAsia="Times New Roman" w:hAnsi="Arial" w:cs="Arial"/>
          <w:sz w:val="24"/>
          <w:szCs w:val="24"/>
        </w:rPr>
        <w:t xml:space="preserve">Kunnskapsgrunnlaget vurderes godt nok og da bør føre-var-prinsippet være ivaretatt. </w:t>
      </w:r>
    </w:p>
    <w:p w:rsidR="00B67172" w:rsidRDefault="00B67172" w:rsidP="00B67172">
      <w:pPr>
        <w:spacing w:line="278" w:lineRule="exact"/>
        <w:rPr>
          <w:sz w:val="20"/>
          <w:szCs w:val="20"/>
        </w:rPr>
      </w:pPr>
    </w:p>
    <w:p w:rsidR="00B67172" w:rsidRDefault="00B67172" w:rsidP="00B67172">
      <w:pPr>
        <w:rPr>
          <w:sz w:val="20"/>
          <w:szCs w:val="20"/>
        </w:rPr>
      </w:pPr>
      <w:r>
        <w:rPr>
          <w:rFonts w:eastAsia="Times New Roman"/>
          <w:sz w:val="24"/>
          <w:szCs w:val="24"/>
        </w:rPr>
        <w:t>§ 10 – Økosystemvurderinger og samlet belastning.</w:t>
      </w:r>
    </w:p>
    <w:p w:rsidR="00B67172" w:rsidRPr="00B57327" w:rsidRDefault="00B67172" w:rsidP="00B67172">
      <w:pPr>
        <w:spacing w:line="12" w:lineRule="exact"/>
        <w:rPr>
          <w:rFonts w:ascii="Arial" w:hAnsi="Arial" w:cs="Arial"/>
          <w:sz w:val="20"/>
          <w:szCs w:val="20"/>
        </w:rPr>
      </w:pPr>
    </w:p>
    <w:p w:rsidR="00B67172" w:rsidRPr="00B57327" w:rsidRDefault="00B67172" w:rsidP="00B67172">
      <w:pPr>
        <w:spacing w:line="236" w:lineRule="auto"/>
        <w:ind w:right="148"/>
        <w:rPr>
          <w:rFonts w:ascii="Arial" w:hAnsi="Arial" w:cs="Arial"/>
          <w:sz w:val="20"/>
          <w:szCs w:val="20"/>
        </w:rPr>
      </w:pPr>
      <w:r w:rsidRPr="00B57327">
        <w:rPr>
          <w:rFonts w:ascii="Arial" w:eastAsia="Times New Roman" w:hAnsi="Arial" w:cs="Arial"/>
          <w:sz w:val="24"/>
          <w:szCs w:val="24"/>
        </w:rPr>
        <w:t>Reguleringen medfører ikke noen ekstra belastning på naturtyper eller økosystem, utover det som er ivaretatt gjennom overordnet plan.</w:t>
      </w:r>
    </w:p>
    <w:p w:rsidR="00B67172" w:rsidRDefault="00B67172" w:rsidP="00B67172">
      <w:pPr>
        <w:spacing w:line="278" w:lineRule="exact"/>
        <w:rPr>
          <w:sz w:val="20"/>
          <w:szCs w:val="20"/>
        </w:rPr>
      </w:pPr>
    </w:p>
    <w:p w:rsidR="00B67172" w:rsidRDefault="00B67172" w:rsidP="00B67172">
      <w:pPr>
        <w:rPr>
          <w:sz w:val="20"/>
          <w:szCs w:val="20"/>
        </w:rPr>
      </w:pPr>
      <w:r>
        <w:rPr>
          <w:rFonts w:eastAsia="Times New Roman"/>
          <w:sz w:val="24"/>
          <w:szCs w:val="24"/>
        </w:rPr>
        <w:t>§ 11 – Kostnader til avbøtende tiltak og vurdering av behov.</w:t>
      </w:r>
    </w:p>
    <w:p w:rsidR="00B67172" w:rsidRDefault="00B67172" w:rsidP="00B67172">
      <w:pPr>
        <w:spacing w:line="12" w:lineRule="exact"/>
        <w:rPr>
          <w:sz w:val="20"/>
          <w:szCs w:val="20"/>
        </w:rPr>
      </w:pPr>
    </w:p>
    <w:p w:rsidR="00B67172" w:rsidRPr="00B57327" w:rsidRDefault="00B67172" w:rsidP="00B67172">
      <w:pPr>
        <w:spacing w:line="234" w:lineRule="auto"/>
        <w:ind w:right="188"/>
        <w:rPr>
          <w:rFonts w:ascii="Arial" w:hAnsi="Arial" w:cs="Arial"/>
          <w:sz w:val="20"/>
          <w:szCs w:val="20"/>
        </w:rPr>
      </w:pPr>
      <w:r w:rsidRPr="00B57327">
        <w:rPr>
          <w:rFonts w:ascii="Arial" w:eastAsia="Times New Roman" w:hAnsi="Arial" w:cs="Arial"/>
          <w:sz w:val="24"/>
          <w:szCs w:val="24"/>
        </w:rPr>
        <w:t>Det vurderes ikke aktuelt å pålegge spesielle tiltak i denne saken og dermed ikke bekostning av slike.</w:t>
      </w:r>
    </w:p>
    <w:p w:rsidR="00B67172" w:rsidRDefault="00B67172" w:rsidP="00B67172">
      <w:pPr>
        <w:spacing w:line="278" w:lineRule="exact"/>
        <w:rPr>
          <w:sz w:val="20"/>
          <w:szCs w:val="20"/>
        </w:rPr>
      </w:pPr>
    </w:p>
    <w:p w:rsidR="00B67172" w:rsidRDefault="00B67172" w:rsidP="00B67172">
      <w:pPr>
        <w:rPr>
          <w:sz w:val="20"/>
          <w:szCs w:val="20"/>
        </w:rPr>
      </w:pPr>
      <w:r>
        <w:rPr>
          <w:rFonts w:eastAsia="Times New Roman"/>
          <w:sz w:val="24"/>
          <w:szCs w:val="24"/>
        </w:rPr>
        <w:t>§ 12 – Alternativ-vurderinger.</w:t>
      </w:r>
    </w:p>
    <w:p w:rsidR="00B67172" w:rsidRDefault="00B67172" w:rsidP="00B67172">
      <w:pPr>
        <w:spacing w:line="12" w:lineRule="exact"/>
        <w:rPr>
          <w:sz w:val="20"/>
          <w:szCs w:val="20"/>
        </w:rPr>
      </w:pPr>
    </w:p>
    <w:p w:rsidR="002975C1" w:rsidRPr="00B57327" w:rsidRDefault="005F1D31" w:rsidP="00B67172">
      <w:pPr>
        <w:ind w:right="228"/>
        <w:rPr>
          <w:rFonts w:ascii="Arial" w:hAnsi="Arial" w:cs="Arial"/>
          <w:sz w:val="20"/>
          <w:szCs w:val="20"/>
        </w:rPr>
      </w:pPr>
      <w:r w:rsidRPr="00B57327">
        <w:rPr>
          <w:rFonts w:ascii="Arial" w:eastAsia="Times New Roman" w:hAnsi="Arial" w:cs="Arial"/>
          <w:sz w:val="24"/>
          <w:szCs w:val="24"/>
        </w:rPr>
        <w:t>Det vurderes at de negative konsekvensene for naturmangfoldet ikke er større enn ved evt. andre lokaliseringer. Tiltaket inneholder en forholdsvis høy utnytting av areal og dermed en god nok måte å bygge ut på, sett i forhold til alternative utbyggingsmåter.</w:t>
      </w:r>
    </w:p>
    <w:p w:rsidR="0073607F" w:rsidRPr="00EB5961" w:rsidRDefault="0073607F" w:rsidP="002975C1">
      <w:pPr>
        <w:rPr>
          <w:rStyle w:val="Overskrift2Tegn"/>
          <w:b w:val="0"/>
          <w:iCs/>
          <w:sz w:val="24"/>
          <w:szCs w:val="24"/>
        </w:rPr>
      </w:pPr>
    </w:p>
    <w:p w:rsidR="00AE1243" w:rsidRPr="00EB5961" w:rsidRDefault="00AE1243" w:rsidP="005836F2">
      <w:pPr>
        <w:pStyle w:val="Overskrift2-Ingrid"/>
      </w:pPr>
      <w:bookmarkStart w:id="34" w:name="_Toc413741767"/>
      <w:bookmarkStart w:id="35" w:name="_Toc413846661"/>
      <w:r w:rsidRPr="00EB5961">
        <w:t>Avbøtende tiltak</w:t>
      </w:r>
      <w:bookmarkEnd w:id="34"/>
      <w:bookmarkEnd w:id="35"/>
      <w:r w:rsidRPr="00EB5961">
        <w:t xml:space="preserve"> </w:t>
      </w:r>
    </w:p>
    <w:p w:rsidR="002975C1" w:rsidRPr="005F1D31" w:rsidRDefault="005F1D31" w:rsidP="002975C1">
      <w:pPr>
        <w:rPr>
          <w:rFonts w:ascii="Arial" w:hAnsi="Arial" w:cs="Arial"/>
        </w:rPr>
      </w:pPr>
      <w:r>
        <w:rPr>
          <w:rFonts w:ascii="Arial" w:hAnsi="Arial" w:cs="Arial"/>
        </w:rPr>
        <w:t>For å unngå konflikt med eksisterende hytteeiere i Åkervegen er det foreslått en annen løsning på adkomstveg, enn opprinnelig plan.</w:t>
      </w:r>
    </w:p>
    <w:p w:rsidR="00AE1243" w:rsidRPr="00EB5961" w:rsidRDefault="00AE1243" w:rsidP="00AE1243">
      <w:pPr>
        <w:pStyle w:val="Listeavsnitt"/>
      </w:pPr>
    </w:p>
    <w:p w:rsidR="0073607F" w:rsidRPr="00EB5961" w:rsidRDefault="0073607F" w:rsidP="00AE1243">
      <w:pPr>
        <w:pStyle w:val="Listeavsnitt"/>
      </w:pPr>
    </w:p>
    <w:p w:rsidR="00291350" w:rsidRDefault="00291350" w:rsidP="00AE1243">
      <w:pPr>
        <w:pStyle w:val="Listeavsnitt"/>
      </w:pPr>
    </w:p>
    <w:p w:rsidR="00FE6319" w:rsidRDefault="00FE6319" w:rsidP="00AE1243">
      <w:pPr>
        <w:pStyle w:val="Listeavsnitt"/>
      </w:pPr>
    </w:p>
    <w:p w:rsidR="00FE6319" w:rsidRDefault="00FE6319" w:rsidP="00AE1243">
      <w:pPr>
        <w:pStyle w:val="Listeavsnitt"/>
      </w:pPr>
    </w:p>
    <w:p w:rsidR="00FE6319" w:rsidRDefault="00FE6319" w:rsidP="00AE1243">
      <w:pPr>
        <w:pStyle w:val="Listeavsnitt"/>
      </w:pPr>
    </w:p>
    <w:p w:rsidR="00FE6319" w:rsidRDefault="00FE6319" w:rsidP="00AE1243">
      <w:pPr>
        <w:pStyle w:val="Listeavsnitt"/>
      </w:pPr>
    </w:p>
    <w:p w:rsidR="00FE6319" w:rsidRDefault="00FE6319" w:rsidP="00AE1243">
      <w:pPr>
        <w:pStyle w:val="Listeavsnitt"/>
      </w:pPr>
    </w:p>
    <w:p w:rsidR="00FE6319" w:rsidRPr="00EB5961" w:rsidRDefault="00FE6319" w:rsidP="00AE1243">
      <w:pPr>
        <w:pStyle w:val="Listeavsnitt"/>
      </w:pPr>
    </w:p>
    <w:p w:rsidR="008C6FE5" w:rsidRPr="00EB5961" w:rsidRDefault="00AE1243" w:rsidP="00360599">
      <w:pPr>
        <w:pStyle w:val="Overskrift1-Ingrid2"/>
      </w:pPr>
      <w:bookmarkStart w:id="36" w:name="_Toc413846662"/>
      <w:r w:rsidRPr="00EB5961">
        <w:t>V</w:t>
      </w:r>
      <w:r w:rsidR="008C6FE5" w:rsidRPr="00EB5961">
        <w:t>URDERING AV INNKOMNE MERKNADER</w:t>
      </w:r>
      <w:bookmarkEnd w:id="36"/>
      <w:r w:rsidR="008C6FE5" w:rsidRPr="00EB5961">
        <w:t xml:space="preserve"> </w:t>
      </w:r>
    </w:p>
    <w:p w:rsidR="00BB685A" w:rsidRDefault="00B57327" w:rsidP="000E7047">
      <w:pPr>
        <w:rPr>
          <w:rFonts w:ascii="Arial" w:hAnsi="Arial" w:cs="Arial"/>
        </w:rPr>
      </w:pPr>
      <w:r w:rsidRPr="000B5A9F">
        <w:rPr>
          <w:rFonts w:ascii="Arial" w:hAnsi="Arial" w:cs="Arial"/>
          <w:b/>
        </w:rPr>
        <w:t>NVE, (Norges vassdrags- og energidirektorat)</w:t>
      </w:r>
      <w:r>
        <w:rPr>
          <w:rFonts w:ascii="Arial" w:hAnsi="Arial" w:cs="Arial"/>
        </w:rPr>
        <w:t xml:space="preserve"> har uttalt seg i brev av 5.10.2017. De uttaler at det er viktig å ta hensyn til flom- og skredfare.</w:t>
      </w:r>
      <w:r w:rsidR="000B5A9F">
        <w:rPr>
          <w:rFonts w:ascii="Arial" w:hAnsi="Arial" w:cs="Arial"/>
        </w:rPr>
        <w:t xml:space="preserve"> Viser ellers til sjekkliste og ROS, (risiko- og sårbarhetsanalyse). </w:t>
      </w:r>
    </w:p>
    <w:p w:rsidR="000B5A9F" w:rsidRPr="000B5A9F" w:rsidRDefault="000B5A9F" w:rsidP="000E7047">
      <w:pPr>
        <w:rPr>
          <w:rFonts w:ascii="Arial" w:hAnsi="Arial" w:cs="Arial"/>
          <w:b/>
        </w:rPr>
      </w:pPr>
      <w:r w:rsidRPr="000B5A9F">
        <w:rPr>
          <w:rFonts w:ascii="Arial" w:hAnsi="Arial" w:cs="Arial"/>
          <w:b/>
        </w:rPr>
        <w:t>Kommentar:</w:t>
      </w:r>
    </w:p>
    <w:p w:rsidR="000B5A9F" w:rsidRDefault="000B5A9F" w:rsidP="000E7047">
      <w:pPr>
        <w:rPr>
          <w:rFonts w:ascii="Arial" w:hAnsi="Arial" w:cs="Arial"/>
        </w:rPr>
      </w:pPr>
      <w:r>
        <w:rPr>
          <w:rFonts w:ascii="Arial" w:hAnsi="Arial" w:cs="Arial"/>
        </w:rPr>
        <w:t>Kravene er innarbeidet i planen.</w:t>
      </w:r>
    </w:p>
    <w:p w:rsidR="000B5A9F" w:rsidRDefault="000B5A9F" w:rsidP="000E7047">
      <w:pPr>
        <w:rPr>
          <w:rFonts w:ascii="Arial" w:hAnsi="Arial" w:cs="Arial"/>
        </w:rPr>
      </w:pPr>
    </w:p>
    <w:p w:rsidR="000B5A9F" w:rsidRDefault="000B5A9F" w:rsidP="000E7047">
      <w:pPr>
        <w:rPr>
          <w:rFonts w:ascii="Arial" w:hAnsi="Arial" w:cs="Arial"/>
        </w:rPr>
      </w:pPr>
      <w:r w:rsidRPr="000B5A9F">
        <w:rPr>
          <w:rFonts w:ascii="Arial" w:hAnsi="Arial" w:cs="Arial"/>
          <w:b/>
        </w:rPr>
        <w:t>DMF, (Direktoratet for mineralforvaltning)</w:t>
      </w:r>
      <w:r>
        <w:rPr>
          <w:rFonts w:ascii="Arial" w:hAnsi="Arial" w:cs="Arial"/>
        </w:rPr>
        <w:t xml:space="preserve"> har uttaler i brev av 26.9.2017 at planen ikke berører mineralske ressurser av verdi for dem og de har dermed ingen merknader.</w:t>
      </w:r>
    </w:p>
    <w:p w:rsidR="000B5A9F" w:rsidRDefault="000B5A9F" w:rsidP="000E7047">
      <w:pPr>
        <w:rPr>
          <w:rFonts w:ascii="Arial" w:hAnsi="Arial" w:cs="Arial"/>
        </w:rPr>
      </w:pPr>
    </w:p>
    <w:p w:rsidR="004673F8" w:rsidRDefault="000B5A9F" w:rsidP="000E7047">
      <w:pPr>
        <w:rPr>
          <w:rFonts w:ascii="Arial" w:hAnsi="Arial" w:cs="Arial"/>
        </w:rPr>
      </w:pPr>
      <w:r w:rsidRPr="00330AED">
        <w:rPr>
          <w:rFonts w:ascii="Arial" w:hAnsi="Arial" w:cs="Arial"/>
          <w:b/>
        </w:rPr>
        <w:t>Fylkesmannen i Hedmark</w:t>
      </w:r>
      <w:r>
        <w:rPr>
          <w:rFonts w:ascii="Arial" w:hAnsi="Arial" w:cs="Arial"/>
        </w:rPr>
        <w:t xml:space="preserve"> har uttalt seg i brev av 2.10.2017. De presiserer at området kun er foreslått som utbyggingsområde i forslag til kommuneplan. </w:t>
      </w:r>
      <w:r w:rsidR="007271BC">
        <w:rPr>
          <w:rFonts w:ascii="Arial" w:hAnsi="Arial" w:cs="Arial"/>
        </w:rPr>
        <w:t>Den er ikke vedtatt foreløpig. Det er behov for konsekvensutredning av felles infrastruktur, (vann og avløp) og støy. De påpeker krav til grønnstruktur med turstier, løyper og naturmangfold. Adkomstveg skal inngå i planen. De anbefale</w:t>
      </w:r>
      <w:r w:rsidR="004673F8">
        <w:rPr>
          <w:rFonts w:ascii="Arial" w:hAnsi="Arial" w:cs="Arial"/>
        </w:rPr>
        <w:t xml:space="preserve">r å benytte eksisterende veg til </w:t>
      </w:r>
      <w:proofErr w:type="spellStart"/>
      <w:r w:rsidR="004673F8">
        <w:rPr>
          <w:rFonts w:ascii="Arial" w:hAnsi="Arial" w:cs="Arial"/>
        </w:rPr>
        <w:t>Gammelsætra</w:t>
      </w:r>
      <w:proofErr w:type="spellEnd"/>
      <w:r w:rsidR="004673F8">
        <w:rPr>
          <w:rFonts w:ascii="Arial" w:hAnsi="Arial" w:cs="Arial"/>
        </w:rPr>
        <w:t>. Det er registrert vierspurv ved Skogheim/</w:t>
      </w:r>
      <w:proofErr w:type="spellStart"/>
      <w:r w:rsidR="004673F8">
        <w:rPr>
          <w:rFonts w:ascii="Arial" w:hAnsi="Arial" w:cs="Arial"/>
        </w:rPr>
        <w:t>Granåsbekken</w:t>
      </w:r>
      <w:proofErr w:type="spellEnd"/>
      <w:r w:rsidR="004673F8">
        <w:rPr>
          <w:rFonts w:ascii="Arial" w:hAnsi="Arial" w:cs="Arial"/>
        </w:rPr>
        <w:t xml:space="preserve"> og de forutsetter at dette området ikke blir berørt. </w:t>
      </w:r>
    </w:p>
    <w:p w:rsidR="00D25094" w:rsidRDefault="00D25094" w:rsidP="000E7047">
      <w:pPr>
        <w:rPr>
          <w:rFonts w:ascii="Arial" w:hAnsi="Arial" w:cs="Arial"/>
        </w:rPr>
      </w:pPr>
      <w:r>
        <w:rPr>
          <w:rFonts w:ascii="Arial" w:hAnsi="Arial" w:cs="Arial"/>
        </w:rPr>
        <w:t>Nevner mulig støy fra massetak i området.</w:t>
      </w:r>
    </w:p>
    <w:p w:rsidR="004673F8" w:rsidRDefault="004673F8" w:rsidP="000E7047">
      <w:pPr>
        <w:rPr>
          <w:rFonts w:ascii="Arial" w:hAnsi="Arial" w:cs="Arial"/>
        </w:rPr>
      </w:pPr>
      <w:r>
        <w:rPr>
          <w:rFonts w:ascii="Arial" w:hAnsi="Arial" w:cs="Arial"/>
        </w:rPr>
        <w:t>Generelt viser de til ROS analyse, medvirkning i planprosessen, effektivisere energibruken, vurdere virkninger for naturmangfold og landskapsvurdering.</w:t>
      </w:r>
    </w:p>
    <w:p w:rsidR="004673F8" w:rsidRPr="00330AED" w:rsidRDefault="004673F8" w:rsidP="000E7047">
      <w:pPr>
        <w:rPr>
          <w:rFonts w:ascii="Arial" w:hAnsi="Arial" w:cs="Arial"/>
          <w:b/>
        </w:rPr>
      </w:pPr>
      <w:r w:rsidRPr="00330AED">
        <w:rPr>
          <w:rFonts w:ascii="Arial" w:hAnsi="Arial" w:cs="Arial"/>
          <w:b/>
        </w:rPr>
        <w:t>Kommentar:</w:t>
      </w:r>
    </w:p>
    <w:p w:rsidR="004673F8" w:rsidRDefault="004673F8" w:rsidP="000E7047">
      <w:pPr>
        <w:rPr>
          <w:rFonts w:ascii="Arial" w:hAnsi="Arial" w:cs="Arial"/>
        </w:rPr>
      </w:pPr>
      <w:r>
        <w:rPr>
          <w:rFonts w:ascii="Arial" w:hAnsi="Arial" w:cs="Arial"/>
        </w:rPr>
        <w:t>Kravene er innarbeidet i planen.</w:t>
      </w:r>
      <w:r w:rsidR="00D25094">
        <w:rPr>
          <w:rFonts w:ascii="Arial" w:hAnsi="Arial" w:cs="Arial"/>
        </w:rPr>
        <w:t xml:space="preserve"> Det foregår ingen knusing av masser i nevnte massetak.</w:t>
      </w:r>
    </w:p>
    <w:p w:rsidR="004673F8" w:rsidRDefault="004673F8" w:rsidP="000E7047">
      <w:pPr>
        <w:rPr>
          <w:rFonts w:ascii="Arial" w:hAnsi="Arial" w:cs="Arial"/>
        </w:rPr>
      </w:pPr>
    </w:p>
    <w:p w:rsidR="004673F8" w:rsidRDefault="004673F8" w:rsidP="000E7047">
      <w:pPr>
        <w:rPr>
          <w:rFonts w:ascii="Arial" w:hAnsi="Arial" w:cs="Arial"/>
        </w:rPr>
      </w:pPr>
      <w:r w:rsidRPr="00330AED">
        <w:rPr>
          <w:rFonts w:ascii="Arial" w:hAnsi="Arial" w:cs="Arial"/>
          <w:b/>
        </w:rPr>
        <w:t>Statens vegvesen</w:t>
      </w:r>
      <w:r>
        <w:rPr>
          <w:rFonts w:ascii="Arial" w:hAnsi="Arial" w:cs="Arial"/>
        </w:rPr>
        <w:t xml:space="preserve"> uttaler i brev av 12.10.2017 </w:t>
      </w:r>
      <w:r w:rsidR="000E5871">
        <w:rPr>
          <w:rFonts w:ascii="Arial" w:hAnsi="Arial" w:cs="Arial"/>
        </w:rPr>
        <w:t xml:space="preserve">også at bl.a. infrastruktur må utredes gjennom planarbeidet. Det må beskrives omfanget av trafikkøkning og konsekvenser må synliggjøres. Ny adkomstveg forutsettes tatt inn. De anbefaler å utarbeide en enkel trafikkanalyse som viser virkninger for miljø og samfunn. Eventuelle behov for tiltak, bl.a. trafikksikkerhet for gående og syklende. </w:t>
      </w:r>
    </w:p>
    <w:p w:rsidR="00330AED" w:rsidRPr="00330AED" w:rsidRDefault="00330AED" w:rsidP="000E7047">
      <w:pPr>
        <w:rPr>
          <w:rFonts w:ascii="Arial" w:hAnsi="Arial" w:cs="Arial"/>
          <w:b/>
        </w:rPr>
      </w:pPr>
      <w:r w:rsidRPr="00330AED">
        <w:rPr>
          <w:rFonts w:ascii="Arial" w:hAnsi="Arial" w:cs="Arial"/>
          <w:b/>
        </w:rPr>
        <w:t>Kommentar:</w:t>
      </w:r>
    </w:p>
    <w:p w:rsidR="00330AED" w:rsidRDefault="00330AED" w:rsidP="000E7047">
      <w:pPr>
        <w:rPr>
          <w:rFonts w:ascii="Arial" w:hAnsi="Arial" w:cs="Arial"/>
        </w:rPr>
      </w:pPr>
      <w:r>
        <w:rPr>
          <w:rFonts w:ascii="Arial" w:hAnsi="Arial" w:cs="Arial"/>
        </w:rPr>
        <w:t>K</w:t>
      </w:r>
      <w:r w:rsidR="00987CF4">
        <w:rPr>
          <w:rFonts w:ascii="Arial" w:hAnsi="Arial" w:cs="Arial"/>
        </w:rPr>
        <w:t>ravene er innarbeidet i planen, se pkt. 6.2, transport og trafikk.</w:t>
      </w:r>
    </w:p>
    <w:p w:rsidR="00330AED" w:rsidRDefault="00330AED" w:rsidP="000E7047">
      <w:pPr>
        <w:rPr>
          <w:rFonts w:ascii="Arial" w:hAnsi="Arial" w:cs="Arial"/>
        </w:rPr>
      </w:pPr>
    </w:p>
    <w:p w:rsidR="00330AED" w:rsidRDefault="00330AED" w:rsidP="000E7047">
      <w:pPr>
        <w:rPr>
          <w:rFonts w:ascii="Arial" w:hAnsi="Arial" w:cs="Arial"/>
        </w:rPr>
      </w:pPr>
      <w:r w:rsidRPr="00735450">
        <w:rPr>
          <w:rFonts w:ascii="Arial" w:hAnsi="Arial" w:cs="Arial"/>
          <w:b/>
        </w:rPr>
        <w:t>Hedmark fylkeskommune</w:t>
      </w:r>
      <w:r>
        <w:rPr>
          <w:rFonts w:ascii="Arial" w:hAnsi="Arial" w:cs="Arial"/>
        </w:rPr>
        <w:t xml:space="preserve"> uttaler i brev av 19.10.2017, (etter fristen) at det er behov for mer detaljert konsekvensutredning enn ved kommuneplanen for deler av temaene, (infrastruktur </w:t>
      </w:r>
      <w:r>
        <w:rPr>
          <w:rFonts w:ascii="Arial" w:hAnsi="Arial" w:cs="Arial"/>
        </w:rPr>
        <w:lastRenderedPageBreak/>
        <w:t xml:space="preserve">bl.a.). Ellers har de mye av det samme som Fylkesmannen har. De påpeker at det finnes 2 automatisk fredete kulturminner innen området. Disse må vurderes i planen. </w:t>
      </w:r>
    </w:p>
    <w:p w:rsidR="00330AED" w:rsidRPr="00330AED" w:rsidRDefault="00330AED" w:rsidP="00330AED">
      <w:pPr>
        <w:rPr>
          <w:rFonts w:ascii="Arial" w:hAnsi="Arial" w:cs="Arial"/>
          <w:b/>
        </w:rPr>
      </w:pPr>
      <w:r w:rsidRPr="00330AED">
        <w:rPr>
          <w:rFonts w:ascii="Arial" w:hAnsi="Arial" w:cs="Arial"/>
          <w:b/>
        </w:rPr>
        <w:t>Kommentar:</w:t>
      </w:r>
    </w:p>
    <w:p w:rsidR="00330AED" w:rsidRDefault="00330AED" w:rsidP="000E7047">
      <w:pPr>
        <w:rPr>
          <w:rFonts w:ascii="Arial" w:hAnsi="Arial" w:cs="Arial"/>
        </w:rPr>
      </w:pPr>
      <w:r>
        <w:rPr>
          <w:rFonts w:ascii="Arial" w:hAnsi="Arial" w:cs="Arial"/>
        </w:rPr>
        <w:t xml:space="preserve">Kravene er innarbeidet i planen. </w:t>
      </w:r>
    </w:p>
    <w:p w:rsidR="00330AED" w:rsidRDefault="00330AED" w:rsidP="000E7047">
      <w:pPr>
        <w:rPr>
          <w:rFonts w:ascii="Arial" w:hAnsi="Arial" w:cs="Arial"/>
        </w:rPr>
      </w:pPr>
    </w:p>
    <w:p w:rsidR="00330AED" w:rsidRDefault="00BD7DC2" w:rsidP="000E7047">
      <w:pPr>
        <w:rPr>
          <w:rFonts w:ascii="Arial" w:hAnsi="Arial" w:cs="Arial"/>
        </w:rPr>
      </w:pPr>
      <w:r w:rsidRPr="00BD7DC2">
        <w:rPr>
          <w:rFonts w:ascii="Arial" w:hAnsi="Arial" w:cs="Arial"/>
          <w:b/>
        </w:rPr>
        <w:t>Jan Langseth</w:t>
      </w:r>
      <w:r>
        <w:rPr>
          <w:rFonts w:ascii="Arial" w:hAnsi="Arial" w:cs="Arial"/>
        </w:rPr>
        <w:t xml:space="preserve">, som er hytteeier i Åkervegen uttaler </w:t>
      </w:r>
      <w:r w:rsidR="0001234C">
        <w:rPr>
          <w:rFonts w:ascii="Arial" w:hAnsi="Arial" w:cs="Arial"/>
        </w:rPr>
        <w:t xml:space="preserve">9.10.2017 </w:t>
      </w:r>
      <w:r>
        <w:rPr>
          <w:rFonts w:ascii="Arial" w:hAnsi="Arial" w:cs="Arial"/>
        </w:rPr>
        <w:t xml:space="preserve">at adkomsten til utbyggingsområdet bør gå utenom eksisterende hytteområde. </w:t>
      </w:r>
    </w:p>
    <w:p w:rsidR="00BD7DC2" w:rsidRPr="00330AED" w:rsidRDefault="00BD7DC2" w:rsidP="00BD7DC2">
      <w:pPr>
        <w:rPr>
          <w:rFonts w:ascii="Arial" w:hAnsi="Arial" w:cs="Arial"/>
          <w:b/>
        </w:rPr>
      </w:pPr>
      <w:r w:rsidRPr="00330AED">
        <w:rPr>
          <w:rFonts w:ascii="Arial" w:hAnsi="Arial" w:cs="Arial"/>
          <w:b/>
        </w:rPr>
        <w:t>Kommentar:</w:t>
      </w:r>
    </w:p>
    <w:p w:rsidR="00BD7DC2" w:rsidRDefault="00BD7DC2" w:rsidP="000E7047">
      <w:pPr>
        <w:rPr>
          <w:rFonts w:ascii="Arial" w:hAnsi="Arial" w:cs="Arial"/>
        </w:rPr>
      </w:pPr>
      <w:r>
        <w:rPr>
          <w:rFonts w:ascii="Arial" w:hAnsi="Arial" w:cs="Arial"/>
        </w:rPr>
        <w:t xml:space="preserve">Kravene er innarbeidet i planen. </w:t>
      </w:r>
    </w:p>
    <w:p w:rsidR="00BD7DC2" w:rsidRDefault="00BD7DC2" w:rsidP="000E7047">
      <w:pPr>
        <w:rPr>
          <w:rFonts w:ascii="Arial" w:hAnsi="Arial" w:cs="Arial"/>
        </w:rPr>
      </w:pPr>
    </w:p>
    <w:p w:rsidR="00BD7DC2" w:rsidRDefault="0001234C" w:rsidP="000E7047">
      <w:pPr>
        <w:rPr>
          <w:rFonts w:ascii="Arial" w:hAnsi="Arial" w:cs="Arial"/>
        </w:rPr>
      </w:pPr>
      <w:r w:rsidRPr="0001234C">
        <w:rPr>
          <w:rFonts w:ascii="Arial" w:hAnsi="Arial" w:cs="Arial"/>
          <w:b/>
        </w:rPr>
        <w:t xml:space="preserve">Ruth Marit </w:t>
      </w:r>
      <w:proofErr w:type="spellStart"/>
      <w:r w:rsidRPr="0001234C">
        <w:rPr>
          <w:rFonts w:ascii="Arial" w:hAnsi="Arial" w:cs="Arial"/>
          <w:b/>
        </w:rPr>
        <w:t>Øberg</w:t>
      </w:r>
      <w:proofErr w:type="spellEnd"/>
      <w:r w:rsidRPr="0001234C">
        <w:rPr>
          <w:rFonts w:ascii="Arial" w:hAnsi="Arial" w:cs="Arial"/>
          <w:b/>
        </w:rPr>
        <w:t xml:space="preserve"> og Kristian Kaltenborn</w:t>
      </w:r>
      <w:r>
        <w:rPr>
          <w:rFonts w:ascii="Arial" w:hAnsi="Arial" w:cs="Arial"/>
        </w:rPr>
        <w:t xml:space="preserve"> uttaler 13.10.2017 det samme som Jan Langseth.</w:t>
      </w:r>
    </w:p>
    <w:p w:rsidR="0001234C" w:rsidRDefault="0001234C" w:rsidP="000E7047">
      <w:pPr>
        <w:rPr>
          <w:rFonts w:ascii="Arial" w:hAnsi="Arial" w:cs="Arial"/>
        </w:rPr>
      </w:pPr>
      <w:r w:rsidRPr="0001234C">
        <w:rPr>
          <w:rFonts w:ascii="Arial" w:hAnsi="Arial" w:cs="Arial"/>
          <w:b/>
        </w:rPr>
        <w:t>Tone B. og Idar H. Simonsen</w:t>
      </w:r>
      <w:r>
        <w:rPr>
          <w:rFonts w:ascii="Arial" w:hAnsi="Arial" w:cs="Arial"/>
        </w:rPr>
        <w:t xml:space="preserve"> uttaler 11.10.2017 det samme som Jan Langseth.</w:t>
      </w:r>
    </w:p>
    <w:p w:rsidR="0001234C" w:rsidRDefault="0001234C" w:rsidP="000E7047">
      <w:pPr>
        <w:rPr>
          <w:rFonts w:ascii="Arial" w:hAnsi="Arial" w:cs="Arial"/>
        </w:rPr>
      </w:pPr>
      <w:r w:rsidRPr="0001234C">
        <w:rPr>
          <w:rFonts w:ascii="Arial" w:hAnsi="Arial" w:cs="Arial"/>
          <w:b/>
        </w:rPr>
        <w:t>Lars Johannessen</w:t>
      </w:r>
      <w:r>
        <w:rPr>
          <w:rFonts w:ascii="Arial" w:hAnsi="Arial" w:cs="Arial"/>
        </w:rPr>
        <w:t xml:space="preserve"> uttaler 9.10.2017 det samme som Jan Langseth.</w:t>
      </w:r>
    </w:p>
    <w:p w:rsidR="0001234C" w:rsidRPr="005F1D31" w:rsidRDefault="0001234C" w:rsidP="000E7047">
      <w:pPr>
        <w:rPr>
          <w:rFonts w:ascii="Arial" w:hAnsi="Arial" w:cs="Arial"/>
        </w:rPr>
      </w:pPr>
    </w:p>
    <w:p w:rsidR="002975C1" w:rsidRPr="00EB5961" w:rsidRDefault="002975C1" w:rsidP="002975C1">
      <w:pPr>
        <w:overflowPunct w:val="0"/>
        <w:autoSpaceDE w:val="0"/>
        <w:autoSpaceDN w:val="0"/>
        <w:adjustRightInd w:val="0"/>
        <w:spacing w:after="0" w:line="240" w:lineRule="auto"/>
        <w:ind w:left="1440"/>
        <w:textAlignment w:val="baseline"/>
        <w:rPr>
          <w:rFonts w:cs="Arial"/>
        </w:rPr>
      </w:pPr>
    </w:p>
    <w:p w:rsidR="00282FB3" w:rsidRPr="00EB5961" w:rsidRDefault="00282FB3" w:rsidP="002975C1">
      <w:pPr>
        <w:overflowPunct w:val="0"/>
        <w:autoSpaceDE w:val="0"/>
        <w:autoSpaceDN w:val="0"/>
        <w:adjustRightInd w:val="0"/>
        <w:spacing w:after="0" w:line="240" w:lineRule="auto"/>
        <w:ind w:left="1440"/>
        <w:textAlignment w:val="baseline"/>
        <w:rPr>
          <w:rFonts w:cs="Arial"/>
        </w:rPr>
      </w:pPr>
    </w:p>
    <w:p w:rsidR="00291350" w:rsidRPr="00EB5961" w:rsidRDefault="00291350" w:rsidP="002975C1">
      <w:pPr>
        <w:overflowPunct w:val="0"/>
        <w:autoSpaceDE w:val="0"/>
        <w:autoSpaceDN w:val="0"/>
        <w:adjustRightInd w:val="0"/>
        <w:spacing w:after="0" w:line="240" w:lineRule="auto"/>
        <w:ind w:left="1440"/>
        <w:textAlignment w:val="baseline"/>
        <w:rPr>
          <w:rFonts w:cs="Arial"/>
        </w:rPr>
      </w:pPr>
    </w:p>
    <w:p w:rsidR="00AE1243" w:rsidRPr="00EB5961" w:rsidRDefault="00AE1243" w:rsidP="00AE1243">
      <w:pPr>
        <w:pStyle w:val="Listeavsnitt"/>
      </w:pPr>
    </w:p>
    <w:p w:rsidR="00AE1243" w:rsidRPr="00EB5961" w:rsidRDefault="00AE1243" w:rsidP="00360599">
      <w:pPr>
        <w:pStyle w:val="Overskrift1-Ingrid2"/>
      </w:pPr>
      <w:bookmarkStart w:id="37" w:name="_Toc413846663"/>
      <w:r w:rsidRPr="00EB5961">
        <w:t>F</w:t>
      </w:r>
      <w:r w:rsidR="002975C1" w:rsidRPr="00EB5961">
        <w:t>ORSLAGSSTILLERS EGNE VURDERINGER</w:t>
      </w:r>
      <w:bookmarkEnd w:id="37"/>
      <w:r w:rsidR="002975C1" w:rsidRPr="00EB5961">
        <w:t xml:space="preserve"> </w:t>
      </w:r>
    </w:p>
    <w:p w:rsidR="00D77018" w:rsidRDefault="00EB5961" w:rsidP="00551D06">
      <w:r w:rsidRPr="00EB5961">
        <w:t>D</w:t>
      </w:r>
      <w:r w:rsidR="002354D2">
        <w:t xml:space="preserve">et er </w:t>
      </w:r>
      <w:r w:rsidR="0001234C">
        <w:t xml:space="preserve">tatt hensyn til alle uttalelser og forslag til reguleringsplan </w:t>
      </w:r>
      <w:r w:rsidR="00D77018">
        <w:t xml:space="preserve">er gjennomarbeidet med tanke på infrastruktur som vegløsning og vann- /avløpsløsning. Ellers er det lagt vekt på grønnstruktur som aktivitets-/lekeområde og tur-/skiløyper. </w:t>
      </w:r>
    </w:p>
    <w:p w:rsidR="00E32B89" w:rsidRPr="00EB5961" w:rsidRDefault="00E32B89" w:rsidP="00551D06"/>
    <w:sectPr w:rsidR="00E32B89" w:rsidRPr="00EB5961" w:rsidSect="0085774A">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742" w:rsidRDefault="00334742" w:rsidP="00181C1B">
      <w:pPr>
        <w:spacing w:after="0" w:line="240" w:lineRule="auto"/>
      </w:pPr>
      <w:r>
        <w:separator/>
      </w:r>
    </w:p>
  </w:endnote>
  <w:endnote w:type="continuationSeparator" w:id="0">
    <w:p w:rsidR="00334742" w:rsidRDefault="00334742" w:rsidP="00181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D16" w:rsidRDefault="007C4D16">
    <w:pPr>
      <w:pStyle w:val="Bunntekst"/>
    </w:pPr>
    <w:r>
      <w:t>Detaljregulering - Furutangen Syd Panorama</w:t>
    </w:r>
    <w:r>
      <w:tab/>
    </w:r>
    <w:r>
      <w:tab/>
      <w:t xml:space="preserve">Side </w:t>
    </w:r>
    <w:r>
      <w:rPr>
        <w:b/>
      </w:rPr>
      <w:fldChar w:fldCharType="begin"/>
    </w:r>
    <w:r>
      <w:rPr>
        <w:b/>
      </w:rPr>
      <w:instrText>PAGE  \* Arabic  \* MERGEFORMAT</w:instrText>
    </w:r>
    <w:r>
      <w:rPr>
        <w:b/>
      </w:rPr>
      <w:fldChar w:fldCharType="separate"/>
    </w:r>
    <w:r w:rsidR="00756781">
      <w:rPr>
        <w:b/>
        <w:noProof/>
      </w:rPr>
      <w:t>21</w:t>
    </w:r>
    <w:r>
      <w:rPr>
        <w:b/>
      </w:rPr>
      <w:fldChar w:fldCharType="end"/>
    </w:r>
    <w:r>
      <w:t xml:space="preserve"> av </w:t>
    </w:r>
    <w:r>
      <w:rPr>
        <w:b/>
      </w:rPr>
      <w:fldChar w:fldCharType="begin"/>
    </w:r>
    <w:r>
      <w:rPr>
        <w:b/>
      </w:rPr>
      <w:instrText>NUMPAGES  \* Arabic  \* MERGEFORMAT</w:instrText>
    </w:r>
    <w:r>
      <w:rPr>
        <w:b/>
      </w:rPr>
      <w:fldChar w:fldCharType="separate"/>
    </w:r>
    <w:r w:rsidR="00756781">
      <w:rPr>
        <w:b/>
        <w:noProof/>
      </w:rPr>
      <w:t>23</w:t>
    </w:r>
    <w:r>
      <w:rPr>
        <w:b/>
      </w:rPr>
      <w:fldChar w:fldCharType="end"/>
    </w:r>
    <w:r>
      <w:t xml:space="preserve"> </w:t>
    </w:r>
  </w:p>
  <w:p w:rsidR="007C4D16" w:rsidRDefault="007C4D1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742" w:rsidRDefault="00334742" w:rsidP="00181C1B">
      <w:pPr>
        <w:spacing w:after="0" w:line="240" w:lineRule="auto"/>
      </w:pPr>
      <w:r>
        <w:separator/>
      </w:r>
    </w:p>
  </w:footnote>
  <w:footnote w:type="continuationSeparator" w:id="0">
    <w:p w:rsidR="00334742" w:rsidRDefault="00334742" w:rsidP="00181C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91C"/>
    <w:multiLevelType w:val="hybridMultilevel"/>
    <w:tmpl w:val="09823AE0"/>
    <w:lvl w:ilvl="0" w:tplc="0CD0F35E">
      <w:start w:val="1"/>
      <w:numFmt w:val="bullet"/>
      <w:lvlText w:val=""/>
      <w:lvlJc w:val="left"/>
    </w:lvl>
    <w:lvl w:ilvl="1" w:tplc="EAAA00D8">
      <w:numFmt w:val="decimal"/>
      <w:lvlText w:val=""/>
      <w:lvlJc w:val="left"/>
    </w:lvl>
    <w:lvl w:ilvl="2" w:tplc="C854CBC6">
      <w:numFmt w:val="decimal"/>
      <w:lvlText w:val=""/>
      <w:lvlJc w:val="left"/>
    </w:lvl>
    <w:lvl w:ilvl="3" w:tplc="E89E9C26">
      <w:numFmt w:val="decimal"/>
      <w:lvlText w:val=""/>
      <w:lvlJc w:val="left"/>
    </w:lvl>
    <w:lvl w:ilvl="4" w:tplc="FFF64102">
      <w:numFmt w:val="decimal"/>
      <w:lvlText w:val=""/>
      <w:lvlJc w:val="left"/>
    </w:lvl>
    <w:lvl w:ilvl="5" w:tplc="4694FB60">
      <w:numFmt w:val="decimal"/>
      <w:lvlText w:val=""/>
      <w:lvlJc w:val="left"/>
    </w:lvl>
    <w:lvl w:ilvl="6" w:tplc="4DA2C40C">
      <w:numFmt w:val="decimal"/>
      <w:lvlText w:val=""/>
      <w:lvlJc w:val="left"/>
    </w:lvl>
    <w:lvl w:ilvl="7" w:tplc="988A4AD4">
      <w:numFmt w:val="decimal"/>
      <w:lvlText w:val=""/>
      <w:lvlJc w:val="left"/>
    </w:lvl>
    <w:lvl w:ilvl="8" w:tplc="F3B4D7D0">
      <w:numFmt w:val="decimal"/>
      <w:lvlText w:val=""/>
      <w:lvlJc w:val="left"/>
    </w:lvl>
  </w:abstractNum>
  <w:abstractNum w:abstractNumId="1" w15:restartNumberingAfterBreak="0">
    <w:nsid w:val="00004D06"/>
    <w:multiLevelType w:val="hybridMultilevel"/>
    <w:tmpl w:val="D86A097A"/>
    <w:lvl w:ilvl="0" w:tplc="C7A6CC60">
      <w:start w:val="1"/>
      <w:numFmt w:val="bullet"/>
      <w:lvlText w:val=""/>
      <w:lvlJc w:val="left"/>
    </w:lvl>
    <w:lvl w:ilvl="1" w:tplc="36DCDE4A">
      <w:numFmt w:val="decimal"/>
      <w:lvlText w:val=""/>
      <w:lvlJc w:val="left"/>
    </w:lvl>
    <w:lvl w:ilvl="2" w:tplc="68563F00">
      <w:numFmt w:val="decimal"/>
      <w:lvlText w:val=""/>
      <w:lvlJc w:val="left"/>
    </w:lvl>
    <w:lvl w:ilvl="3" w:tplc="6C00ACDE">
      <w:numFmt w:val="decimal"/>
      <w:lvlText w:val=""/>
      <w:lvlJc w:val="left"/>
    </w:lvl>
    <w:lvl w:ilvl="4" w:tplc="73C251DA">
      <w:numFmt w:val="decimal"/>
      <w:lvlText w:val=""/>
      <w:lvlJc w:val="left"/>
    </w:lvl>
    <w:lvl w:ilvl="5" w:tplc="A25E67B6">
      <w:numFmt w:val="decimal"/>
      <w:lvlText w:val=""/>
      <w:lvlJc w:val="left"/>
    </w:lvl>
    <w:lvl w:ilvl="6" w:tplc="3A0A1ECE">
      <w:numFmt w:val="decimal"/>
      <w:lvlText w:val=""/>
      <w:lvlJc w:val="left"/>
    </w:lvl>
    <w:lvl w:ilvl="7" w:tplc="2182E9F4">
      <w:numFmt w:val="decimal"/>
      <w:lvlText w:val=""/>
      <w:lvlJc w:val="left"/>
    </w:lvl>
    <w:lvl w:ilvl="8" w:tplc="FE14F054">
      <w:numFmt w:val="decimal"/>
      <w:lvlText w:val=""/>
      <w:lvlJc w:val="left"/>
    </w:lvl>
  </w:abstractNum>
  <w:abstractNum w:abstractNumId="2" w15:restartNumberingAfterBreak="0">
    <w:nsid w:val="00004DB7"/>
    <w:multiLevelType w:val="hybridMultilevel"/>
    <w:tmpl w:val="487E6890"/>
    <w:lvl w:ilvl="0" w:tplc="D22EE6D2">
      <w:start w:val="1"/>
      <w:numFmt w:val="bullet"/>
      <w:lvlText w:val=""/>
      <w:lvlJc w:val="left"/>
    </w:lvl>
    <w:lvl w:ilvl="1" w:tplc="9B78EED8">
      <w:numFmt w:val="decimal"/>
      <w:lvlText w:val=""/>
      <w:lvlJc w:val="left"/>
    </w:lvl>
    <w:lvl w:ilvl="2" w:tplc="88EAF8F4">
      <w:numFmt w:val="decimal"/>
      <w:lvlText w:val=""/>
      <w:lvlJc w:val="left"/>
    </w:lvl>
    <w:lvl w:ilvl="3" w:tplc="675EFEB6">
      <w:numFmt w:val="decimal"/>
      <w:lvlText w:val=""/>
      <w:lvlJc w:val="left"/>
    </w:lvl>
    <w:lvl w:ilvl="4" w:tplc="55E0D76E">
      <w:numFmt w:val="decimal"/>
      <w:lvlText w:val=""/>
      <w:lvlJc w:val="left"/>
    </w:lvl>
    <w:lvl w:ilvl="5" w:tplc="0FDCBE0C">
      <w:numFmt w:val="decimal"/>
      <w:lvlText w:val=""/>
      <w:lvlJc w:val="left"/>
    </w:lvl>
    <w:lvl w:ilvl="6" w:tplc="47CA9C10">
      <w:numFmt w:val="decimal"/>
      <w:lvlText w:val=""/>
      <w:lvlJc w:val="left"/>
    </w:lvl>
    <w:lvl w:ilvl="7" w:tplc="B2E6C352">
      <w:numFmt w:val="decimal"/>
      <w:lvlText w:val=""/>
      <w:lvlJc w:val="left"/>
    </w:lvl>
    <w:lvl w:ilvl="8" w:tplc="93300D10">
      <w:numFmt w:val="decimal"/>
      <w:lvlText w:val=""/>
      <w:lvlJc w:val="left"/>
    </w:lvl>
  </w:abstractNum>
  <w:abstractNum w:abstractNumId="3" w15:restartNumberingAfterBreak="0">
    <w:nsid w:val="09CF688B"/>
    <w:multiLevelType w:val="hybridMultilevel"/>
    <w:tmpl w:val="B066EC2C"/>
    <w:lvl w:ilvl="0" w:tplc="04140001">
      <w:start w:val="1"/>
      <w:numFmt w:val="bullet"/>
      <w:lvlText w:val=""/>
      <w:lvlJc w:val="left"/>
      <w:pPr>
        <w:ind w:left="1512" w:hanging="360"/>
      </w:pPr>
      <w:rPr>
        <w:rFonts w:ascii="Symbol" w:hAnsi="Symbol" w:hint="default"/>
      </w:rPr>
    </w:lvl>
    <w:lvl w:ilvl="1" w:tplc="04140003" w:tentative="1">
      <w:start w:val="1"/>
      <w:numFmt w:val="bullet"/>
      <w:lvlText w:val="o"/>
      <w:lvlJc w:val="left"/>
      <w:pPr>
        <w:ind w:left="2232" w:hanging="360"/>
      </w:pPr>
      <w:rPr>
        <w:rFonts w:ascii="Courier New" w:hAnsi="Courier New" w:cs="Courier New" w:hint="default"/>
      </w:rPr>
    </w:lvl>
    <w:lvl w:ilvl="2" w:tplc="04140005" w:tentative="1">
      <w:start w:val="1"/>
      <w:numFmt w:val="bullet"/>
      <w:lvlText w:val=""/>
      <w:lvlJc w:val="left"/>
      <w:pPr>
        <w:ind w:left="2952" w:hanging="360"/>
      </w:pPr>
      <w:rPr>
        <w:rFonts w:ascii="Wingdings" w:hAnsi="Wingdings" w:hint="default"/>
      </w:rPr>
    </w:lvl>
    <w:lvl w:ilvl="3" w:tplc="04140001" w:tentative="1">
      <w:start w:val="1"/>
      <w:numFmt w:val="bullet"/>
      <w:lvlText w:val=""/>
      <w:lvlJc w:val="left"/>
      <w:pPr>
        <w:ind w:left="3672" w:hanging="360"/>
      </w:pPr>
      <w:rPr>
        <w:rFonts w:ascii="Symbol" w:hAnsi="Symbol" w:hint="default"/>
      </w:rPr>
    </w:lvl>
    <w:lvl w:ilvl="4" w:tplc="04140003" w:tentative="1">
      <w:start w:val="1"/>
      <w:numFmt w:val="bullet"/>
      <w:lvlText w:val="o"/>
      <w:lvlJc w:val="left"/>
      <w:pPr>
        <w:ind w:left="4392" w:hanging="360"/>
      </w:pPr>
      <w:rPr>
        <w:rFonts w:ascii="Courier New" w:hAnsi="Courier New" w:cs="Courier New" w:hint="default"/>
      </w:rPr>
    </w:lvl>
    <w:lvl w:ilvl="5" w:tplc="04140005" w:tentative="1">
      <w:start w:val="1"/>
      <w:numFmt w:val="bullet"/>
      <w:lvlText w:val=""/>
      <w:lvlJc w:val="left"/>
      <w:pPr>
        <w:ind w:left="5112" w:hanging="360"/>
      </w:pPr>
      <w:rPr>
        <w:rFonts w:ascii="Wingdings" w:hAnsi="Wingdings" w:hint="default"/>
      </w:rPr>
    </w:lvl>
    <w:lvl w:ilvl="6" w:tplc="04140001" w:tentative="1">
      <w:start w:val="1"/>
      <w:numFmt w:val="bullet"/>
      <w:lvlText w:val=""/>
      <w:lvlJc w:val="left"/>
      <w:pPr>
        <w:ind w:left="5832" w:hanging="360"/>
      </w:pPr>
      <w:rPr>
        <w:rFonts w:ascii="Symbol" w:hAnsi="Symbol" w:hint="default"/>
      </w:rPr>
    </w:lvl>
    <w:lvl w:ilvl="7" w:tplc="04140003" w:tentative="1">
      <w:start w:val="1"/>
      <w:numFmt w:val="bullet"/>
      <w:lvlText w:val="o"/>
      <w:lvlJc w:val="left"/>
      <w:pPr>
        <w:ind w:left="6552" w:hanging="360"/>
      </w:pPr>
      <w:rPr>
        <w:rFonts w:ascii="Courier New" w:hAnsi="Courier New" w:cs="Courier New" w:hint="default"/>
      </w:rPr>
    </w:lvl>
    <w:lvl w:ilvl="8" w:tplc="04140005" w:tentative="1">
      <w:start w:val="1"/>
      <w:numFmt w:val="bullet"/>
      <w:lvlText w:val=""/>
      <w:lvlJc w:val="left"/>
      <w:pPr>
        <w:ind w:left="7272" w:hanging="360"/>
      </w:pPr>
      <w:rPr>
        <w:rFonts w:ascii="Wingdings" w:hAnsi="Wingdings" w:hint="default"/>
      </w:rPr>
    </w:lvl>
  </w:abstractNum>
  <w:abstractNum w:abstractNumId="4" w15:restartNumberingAfterBreak="0">
    <w:nsid w:val="262171AB"/>
    <w:multiLevelType w:val="hybridMultilevel"/>
    <w:tmpl w:val="DD00CE64"/>
    <w:lvl w:ilvl="0" w:tplc="451CAF9E">
      <w:start w:val="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86856B7"/>
    <w:multiLevelType w:val="hybridMultilevel"/>
    <w:tmpl w:val="67C45C32"/>
    <w:lvl w:ilvl="0" w:tplc="0414000F">
      <w:start w:val="1"/>
      <w:numFmt w:val="decimal"/>
      <w:lvlText w:val="%1."/>
      <w:lvlJc w:val="left"/>
      <w:pPr>
        <w:tabs>
          <w:tab w:val="num" w:pos="720"/>
        </w:tabs>
        <w:ind w:left="720" w:hanging="360"/>
      </w:pPr>
      <w:rPr>
        <w:rFonts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25327E"/>
    <w:multiLevelType w:val="hybridMultilevel"/>
    <w:tmpl w:val="C3B0AAEE"/>
    <w:lvl w:ilvl="0" w:tplc="B6BCF8CE">
      <w:start w:val="3"/>
      <w:numFmt w:val="bullet"/>
      <w:lvlText w:val="-"/>
      <w:lvlJc w:val="left"/>
      <w:pPr>
        <w:tabs>
          <w:tab w:val="num" w:pos="360"/>
        </w:tabs>
        <w:ind w:left="360" w:hanging="360"/>
      </w:pPr>
      <w:rPr>
        <w:rFonts w:ascii="Arial" w:eastAsia="Times New Roman" w:hAnsi="Arial" w:cs="Aria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A402DA6"/>
    <w:multiLevelType w:val="multilevel"/>
    <w:tmpl w:val="CEDAF8BA"/>
    <w:lvl w:ilvl="0">
      <w:start w:val="1"/>
      <w:numFmt w:val="decimal"/>
      <w:pStyle w:val="Overskrift1-Ingrid2"/>
      <w:lvlText w:val="%1."/>
      <w:lvlJc w:val="left"/>
      <w:pPr>
        <w:ind w:left="360" w:hanging="360"/>
      </w:pPr>
    </w:lvl>
    <w:lvl w:ilvl="1">
      <w:start w:val="1"/>
      <w:numFmt w:val="decimal"/>
      <w:pStyle w:val="Overskrift2-Ingrid"/>
      <w:lvlText w:val="%1.%2."/>
      <w:lvlJc w:val="left"/>
      <w:pPr>
        <w:ind w:left="792" w:hanging="432"/>
      </w:pPr>
    </w:lvl>
    <w:lvl w:ilvl="2">
      <w:start w:val="1"/>
      <w:numFmt w:val="decimal"/>
      <w:pStyle w:val="Overskrift3-Ingri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D6E14E7"/>
    <w:multiLevelType w:val="multilevel"/>
    <w:tmpl w:val="4106FF38"/>
    <w:lvl w:ilvl="0">
      <w:start w:val="1"/>
      <w:numFmt w:val="decimal"/>
      <w:pStyle w:val="Overskrift1-Ingri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CAC50C6"/>
    <w:multiLevelType w:val="hybridMultilevel"/>
    <w:tmpl w:val="C0BA47EC"/>
    <w:lvl w:ilvl="0" w:tplc="0414000F">
      <w:start w:val="1"/>
      <w:numFmt w:val="decimal"/>
      <w:lvlText w:val="%1."/>
      <w:lvlJc w:val="left"/>
      <w:pPr>
        <w:tabs>
          <w:tab w:val="num" w:pos="928"/>
        </w:tabs>
        <w:ind w:left="928" w:hanging="360"/>
      </w:p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15:restartNumberingAfterBreak="0">
    <w:nsid w:val="76C9481A"/>
    <w:multiLevelType w:val="hybridMultilevel"/>
    <w:tmpl w:val="49B03B2A"/>
    <w:lvl w:ilvl="0" w:tplc="CF0EFCE4">
      <w:start w:val="1"/>
      <w:numFmt w:val="bullet"/>
      <w:lvlText w:val="-"/>
      <w:lvlJc w:val="left"/>
      <w:pPr>
        <w:tabs>
          <w:tab w:val="num" w:pos="720"/>
        </w:tabs>
        <w:ind w:left="720" w:hanging="360"/>
      </w:pPr>
      <w:rPr>
        <w:rFonts w:ascii="Arial" w:eastAsia="Times New Roman"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C7323A"/>
    <w:multiLevelType w:val="hybridMultilevel"/>
    <w:tmpl w:val="FDA668DC"/>
    <w:lvl w:ilvl="0" w:tplc="AF7CA43C">
      <w:start w:val="8"/>
      <w:numFmt w:val="bullet"/>
      <w:lvlText w:val="-"/>
      <w:lvlJc w:val="left"/>
      <w:pPr>
        <w:ind w:left="720" w:hanging="360"/>
      </w:pPr>
      <w:rPr>
        <w:rFonts w:ascii="Trebuchet MS" w:eastAsiaTheme="minorHAnsi" w:hAnsi="Trebuchet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DF03657"/>
    <w:multiLevelType w:val="hybridMultilevel"/>
    <w:tmpl w:val="EC087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5"/>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10"/>
  </w:num>
  <w:num w:numId="30">
    <w:abstractNumId w:val="12"/>
  </w:num>
  <w:num w:numId="31">
    <w:abstractNumId w:val="6"/>
  </w:num>
  <w:num w:numId="32">
    <w:abstractNumId w:val="0"/>
  </w:num>
  <w:num w:numId="33">
    <w:abstractNumId w:val="1"/>
  </w:num>
  <w:num w:numId="34">
    <w:abstractNumId w:val="2"/>
  </w:num>
  <w:num w:numId="35">
    <w:abstractNumId w:val="9"/>
  </w:num>
  <w:num w:numId="36">
    <w:abstractNumId w:val="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43"/>
    <w:rsid w:val="00005E97"/>
    <w:rsid w:val="0001234C"/>
    <w:rsid w:val="000827C5"/>
    <w:rsid w:val="00090808"/>
    <w:rsid w:val="000966BE"/>
    <w:rsid w:val="000B1685"/>
    <w:rsid w:val="000B44BD"/>
    <w:rsid w:val="000B5A9F"/>
    <w:rsid w:val="000B672A"/>
    <w:rsid w:val="000E5871"/>
    <w:rsid w:val="000E69EE"/>
    <w:rsid w:val="000E7047"/>
    <w:rsid w:val="00124A81"/>
    <w:rsid w:val="00127549"/>
    <w:rsid w:val="001356D9"/>
    <w:rsid w:val="00181ADD"/>
    <w:rsid w:val="00181C1B"/>
    <w:rsid w:val="00194D23"/>
    <w:rsid w:val="001A738B"/>
    <w:rsid w:val="001B5744"/>
    <w:rsid w:val="001D4764"/>
    <w:rsid w:val="001F3434"/>
    <w:rsid w:val="002021BD"/>
    <w:rsid w:val="00213DE7"/>
    <w:rsid w:val="00217BC8"/>
    <w:rsid w:val="002354D2"/>
    <w:rsid w:val="00256C04"/>
    <w:rsid w:val="00262B6E"/>
    <w:rsid w:val="00262E9F"/>
    <w:rsid w:val="00264934"/>
    <w:rsid w:val="00266F13"/>
    <w:rsid w:val="00274415"/>
    <w:rsid w:val="00282FB3"/>
    <w:rsid w:val="00291350"/>
    <w:rsid w:val="002975C1"/>
    <w:rsid w:val="002A34DB"/>
    <w:rsid w:val="002C4D5B"/>
    <w:rsid w:val="002C5AB5"/>
    <w:rsid w:val="002D1897"/>
    <w:rsid w:val="002E21DD"/>
    <w:rsid w:val="002F76CD"/>
    <w:rsid w:val="00301F5D"/>
    <w:rsid w:val="003130A1"/>
    <w:rsid w:val="00324600"/>
    <w:rsid w:val="00330AED"/>
    <w:rsid w:val="00334742"/>
    <w:rsid w:val="00355ED7"/>
    <w:rsid w:val="00360599"/>
    <w:rsid w:val="003618C0"/>
    <w:rsid w:val="003768D5"/>
    <w:rsid w:val="003A732A"/>
    <w:rsid w:val="003C3535"/>
    <w:rsid w:val="003E7B7E"/>
    <w:rsid w:val="0040447A"/>
    <w:rsid w:val="00420E55"/>
    <w:rsid w:val="0042121B"/>
    <w:rsid w:val="00432CA6"/>
    <w:rsid w:val="004673F8"/>
    <w:rsid w:val="004902C8"/>
    <w:rsid w:val="004A215C"/>
    <w:rsid w:val="004C7E6D"/>
    <w:rsid w:val="004E3438"/>
    <w:rsid w:val="005022FD"/>
    <w:rsid w:val="005051D7"/>
    <w:rsid w:val="00512715"/>
    <w:rsid w:val="005154A0"/>
    <w:rsid w:val="00527750"/>
    <w:rsid w:val="00551D06"/>
    <w:rsid w:val="00576DEF"/>
    <w:rsid w:val="005836F2"/>
    <w:rsid w:val="00586D9F"/>
    <w:rsid w:val="005971FC"/>
    <w:rsid w:val="005C04EC"/>
    <w:rsid w:val="005C62AC"/>
    <w:rsid w:val="005E1290"/>
    <w:rsid w:val="005F1686"/>
    <w:rsid w:val="005F1D31"/>
    <w:rsid w:val="005F4553"/>
    <w:rsid w:val="00605C67"/>
    <w:rsid w:val="00622BE5"/>
    <w:rsid w:val="006428C6"/>
    <w:rsid w:val="006510B1"/>
    <w:rsid w:val="0066340A"/>
    <w:rsid w:val="0066720B"/>
    <w:rsid w:val="00672BB9"/>
    <w:rsid w:val="00674910"/>
    <w:rsid w:val="00680C3F"/>
    <w:rsid w:val="00697DD2"/>
    <w:rsid w:val="006A09B6"/>
    <w:rsid w:val="006B7EC8"/>
    <w:rsid w:val="007271BC"/>
    <w:rsid w:val="007311E5"/>
    <w:rsid w:val="00735450"/>
    <w:rsid w:val="0073607F"/>
    <w:rsid w:val="00743007"/>
    <w:rsid w:val="00756781"/>
    <w:rsid w:val="00783F02"/>
    <w:rsid w:val="0079323F"/>
    <w:rsid w:val="007A1007"/>
    <w:rsid w:val="007B06AF"/>
    <w:rsid w:val="007C4D16"/>
    <w:rsid w:val="007D6CFC"/>
    <w:rsid w:val="007E34B7"/>
    <w:rsid w:val="007E6998"/>
    <w:rsid w:val="007E6BF3"/>
    <w:rsid w:val="007F6B47"/>
    <w:rsid w:val="00813F4F"/>
    <w:rsid w:val="008155CC"/>
    <w:rsid w:val="00823CDD"/>
    <w:rsid w:val="008354BC"/>
    <w:rsid w:val="008524C7"/>
    <w:rsid w:val="00856EC2"/>
    <w:rsid w:val="0085774A"/>
    <w:rsid w:val="00860B94"/>
    <w:rsid w:val="00860FEF"/>
    <w:rsid w:val="008654AA"/>
    <w:rsid w:val="00883354"/>
    <w:rsid w:val="008855DD"/>
    <w:rsid w:val="008C6FE5"/>
    <w:rsid w:val="008C70EE"/>
    <w:rsid w:val="00910AAC"/>
    <w:rsid w:val="009339FE"/>
    <w:rsid w:val="0094060E"/>
    <w:rsid w:val="00955193"/>
    <w:rsid w:val="00987CF4"/>
    <w:rsid w:val="00987FA7"/>
    <w:rsid w:val="0099409E"/>
    <w:rsid w:val="00994AD9"/>
    <w:rsid w:val="00995089"/>
    <w:rsid w:val="009A11F7"/>
    <w:rsid w:val="009C4C2B"/>
    <w:rsid w:val="009C70AB"/>
    <w:rsid w:val="009E06B8"/>
    <w:rsid w:val="009E14DB"/>
    <w:rsid w:val="009E1ED6"/>
    <w:rsid w:val="00A0497E"/>
    <w:rsid w:val="00A23EC1"/>
    <w:rsid w:val="00A271C3"/>
    <w:rsid w:val="00A469C1"/>
    <w:rsid w:val="00A60DD2"/>
    <w:rsid w:val="00A647E9"/>
    <w:rsid w:val="00A80F9C"/>
    <w:rsid w:val="00A95E1D"/>
    <w:rsid w:val="00AA418A"/>
    <w:rsid w:val="00AC23C0"/>
    <w:rsid w:val="00AC3309"/>
    <w:rsid w:val="00AC33FC"/>
    <w:rsid w:val="00AC7036"/>
    <w:rsid w:val="00AE1243"/>
    <w:rsid w:val="00B12A77"/>
    <w:rsid w:val="00B3574E"/>
    <w:rsid w:val="00B57215"/>
    <w:rsid w:val="00B57327"/>
    <w:rsid w:val="00B67172"/>
    <w:rsid w:val="00B86065"/>
    <w:rsid w:val="00BA31B1"/>
    <w:rsid w:val="00BA6C32"/>
    <w:rsid w:val="00BA7555"/>
    <w:rsid w:val="00BB685A"/>
    <w:rsid w:val="00BD7DC2"/>
    <w:rsid w:val="00BE2AB4"/>
    <w:rsid w:val="00C061DE"/>
    <w:rsid w:val="00C217D8"/>
    <w:rsid w:val="00C25821"/>
    <w:rsid w:val="00C3097F"/>
    <w:rsid w:val="00C37ABB"/>
    <w:rsid w:val="00C45E6F"/>
    <w:rsid w:val="00C63055"/>
    <w:rsid w:val="00C6305C"/>
    <w:rsid w:val="00C6506D"/>
    <w:rsid w:val="00C803F7"/>
    <w:rsid w:val="00CB03A0"/>
    <w:rsid w:val="00CB2DC7"/>
    <w:rsid w:val="00CF29E0"/>
    <w:rsid w:val="00D07CBD"/>
    <w:rsid w:val="00D25094"/>
    <w:rsid w:val="00D328FD"/>
    <w:rsid w:val="00D404DC"/>
    <w:rsid w:val="00D77018"/>
    <w:rsid w:val="00D81958"/>
    <w:rsid w:val="00D861C0"/>
    <w:rsid w:val="00D96146"/>
    <w:rsid w:val="00DB6426"/>
    <w:rsid w:val="00DD2079"/>
    <w:rsid w:val="00E211A4"/>
    <w:rsid w:val="00E239DD"/>
    <w:rsid w:val="00E32B89"/>
    <w:rsid w:val="00E41C36"/>
    <w:rsid w:val="00E72E2B"/>
    <w:rsid w:val="00EA0CEF"/>
    <w:rsid w:val="00EA5CF3"/>
    <w:rsid w:val="00EB4201"/>
    <w:rsid w:val="00EB4FFA"/>
    <w:rsid w:val="00EB5961"/>
    <w:rsid w:val="00ED54A3"/>
    <w:rsid w:val="00EE6612"/>
    <w:rsid w:val="00EF05FF"/>
    <w:rsid w:val="00EF075A"/>
    <w:rsid w:val="00EF611D"/>
    <w:rsid w:val="00F25CAE"/>
    <w:rsid w:val="00F71199"/>
    <w:rsid w:val="00F7427C"/>
    <w:rsid w:val="00F77053"/>
    <w:rsid w:val="00F831D1"/>
    <w:rsid w:val="00FB17A1"/>
    <w:rsid w:val="00FC2C22"/>
    <w:rsid w:val="00FE6319"/>
    <w:rsid w:val="00FF42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101C"/>
  <w15:docId w15:val="{F72EC31E-6A68-4500-95B2-CC0042FEE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07F"/>
    <w:pPr>
      <w:spacing w:after="120"/>
    </w:pPr>
    <w:rPr>
      <w:rFonts w:ascii="Trebuchet MS" w:hAnsi="Trebuchet MS"/>
    </w:rPr>
  </w:style>
  <w:style w:type="paragraph" w:styleId="Overskrift1">
    <w:name w:val="heading 1"/>
    <w:basedOn w:val="Normal"/>
    <w:next w:val="Normal"/>
    <w:link w:val="Overskrift1Tegn"/>
    <w:uiPriority w:val="9"/>
    <w:qFormat/>
    <w:rsid w:val="00BE2AB4"/>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E2AB4"/>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E2AB4"/>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BE2AB4"/>
    <w:pPr>
      <w:keepNext/>
      <w:keepLines/>
      <w:spacing w:before="200" w:after="0"/>
      <w:outlineLvl w:val="3"/>
    </w:pPr>
    <w:rPr>
      <w:rFonts w:eastAsiaTheme="majorEastAsia" w:cstheme="majorBidi"/>
      <w:b/>
      <w:bCs/>
      <w:i/>
      <w:iCs/>
      <w:color w:val="4F81BD" w:themeColor="accent1"/>
    </w:rPr>
  </w:style>
  <w:style w:type="paragraph" w:styleId="Overskrift5">
    <w:name w:val="heading 5"/>
    <w:basedOn w:val="Normal"/>
    <w:next w:val="Normal"/>
    <w:link w:val="Overskrift5Tegn"/>
    <w:uiPriority w:val="9"/>
    <w:semiHidden/>
    <w:unhideWhenUsed/>
    <w:qFormat/>
    <w:rsid w:val="00BE2AB4"/>
    <w:pPr>
      <w:keepNext/>
      <w:keepLines/>
      <w:spacing w:before="200" w:after="0"/>
      <w:outlineLvl w:val="4"/>
    </w:pPr>
    <w:rPr>
      <w:rFonts w:eastAsiaTheme="majorEastAsia"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E2AB4"/>
    <w:rPr>
      <w:rFonts w:ascii="Trebuchet MS" w:eastAsiaTheme="majorEastAsia" w:hAnsi="Trebuchet MS"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BE2AB4"/>
    <w:rPr>
      <w:rFonts w:ascii="Trebuchet MS" w:eastAsiaTheme="majorEastAsia" w:hAnsi="Trebuchet MS" w:cstheme="majorBidi"/>
      <w:b/>
      <w:bCs/>
      <w:color w:val="4F81BD" w:themeColor="accent1"/>
      <w:sz w:val="26"/>
      <w:szCs w:val="26"/>
    </w:rPr>
  </w:style>
  <w:style w:type="character" w:customStyle="1" w:styleId="Overskrift3Tegn">
    <w:name w:val="Overskrift 3 Tegn"/>
    <w:basedOn w:val="Standardskriftforavsnitt"/>
    <w:link w:val="Overskrift3"/>
    <w:uiPriority w:val="9"/>
    <w:rsid w:val="00BE2AB4"/>
    <w:rPr>
      <w:rFonts w:ascii="Trebuchet MS" w:eastAsiaTheme="majorEastAsia" w:hAnsi="Trebuchet MS" w:cstheme="majorBidi"/>
      <w:b/>
      <w:bCs/>
      <w:color w:val="4F81BD" w:themeColor="accent1"/>
    </w:rPr>
  </w:style>
  <w:style w:type="character" w:customStyle="1" w:styleId="Overskrift4Tegn">
    <w:name w:val="Overskrift 4 Tegn"/>
    <w:basedOn w:val="Standardskriftforavsnitt"/>
    <w:link w:val="Overskrift4"/>
    <w:uiPriority w:val="9"/>
    <w:rsid w:val="00BE2AB4"/>
    <w:rPr>
      <w:rFonts w:ascii="Trebuchet MS" w:eastAsiaTheme="majorEastAsia" w:hAnsi="Trebuchet MS" w:cstheme="majorBidi"/>
      <w:b/>
      <w:bCs/>
      <w:i/>
      <w:iCs/>
      <w:color w:val="4F81BD" w:themeColor="accent1"/>
    </w:rPr>
  </w:style>
  <w:style w:type="character" w:customStyle="1" w:styleId="Overskrift5Tegn">
    <w:name w:val="Overskrift 5 Tegn"/>
    <w:basedOn w:val="Standardskriftforavsnitt"/>
    <w:link w:val="Overskrift5"/>
    <w:uiPriority w:val="9"/>
    <w:semiHidden/>
    <w:rsid w:val="00BE2AB4"/>
    <w:rPr>
      <w:rFonts w:ascii="Trebuchet MS" w:eastAsiaTheme="majorEastAsia" w:hAnsi="Trebuchet MS" w:cstheme="majorBidi"/>
      <w:color w:val="243F60" w:themeColor="accent1" w:themeShade="7F"/>
    </w:rPr>
  </w:style>
  <w:style w:type="paragraph" w:styleId="Listeavsnitt">
    <w:name w:val="List Paragraph"/>
    <w:basedOn w:val="Normal"/>
    <w:link w:val="ListeavsnittTegn"/>
    <w:uiPriority w:val="34"/>
    <w:qFormat/>
    <w:rsid w:val="00AE1243"/>
    <w:pPr>
      <w:ind w:left="720"/>
      <w:contextualSpacing/>
    </w:pPr>
  </w:style>
  <w:style w:type="paragraph" w:customStyle="1" w:styleId="Default">
    <w:name w:val="Default"/>
    <w:rsid w:val="002975C1"/>
    <w:pPr>
      <w:widowControl w:val="0"/>
      <w:autoSpaceDE w:val="0"/>
      <w:autoSpaceDN w:val="0"/>
      <w:adjustRightInd w:val="0"/>
      <w:spacing w:after="0" w:line="240" w:lineRule="auto"/>
    </w:pPr>
    <w:rPr>
      <w:rFonts w:ascii="Arial" w:eastAsia="Times New Roman" w:hAnsi="Arial" w:cs="Arial"/>
      <w:color w:val="000000"/>
      <w:sz w:val="24"/>
      <w:szCs w:val="24"/>
      <w:lang w:eastAsia="nb-NO"/>
    </w:rPr>
  </w:style>
  <w:style w:type="paragraph" w:styleId="Bobletekst">
    <w:name w:val="Balloon Text"/>
    <w:basedOn w:val="Normal"/>
    <w:link w:val="BobletekstTegn"/>
    <w:uiPriority w:val="99"/>
    <w:semiHidden/>
    <w:unhideWhenUsed/>
    <w:rsid w:val="00B12A7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12A77"/>
    <w:rPr>
      <w:rFonts w:ascii="Tahoma" w:hAnsi="Tahoma" w:cs="Tahoma"/>
      <w:sz w:val="16"/>
      <w:szCs w:val="16"/>
    </w:rPr>
  </w:style>
  <w:style w:type="paragraph" w:customStyle="1" w:styleId="Overskrift1-Ingrid">
    <w:name w:val="Overskrift 1 - Ingrid"/>
    <w:basedOn w:val="Listeavsnitt"/>
    <w:link w:val="Overskrift1-IngridTegn"/>
    <w:qFormat/>
    <w:rsid w:val="005836F2"/>
    <w:pPr>
      <w:numPr>
        <w:numId w:val="1"/>
      </w:numPr>
      <w:pBdr>
        <w:top w:val="single" w:sz="4" w:space="1" w:color="auto"/>
        <w:bottom w:val="single" w:sz="4" w:space="1" w:color="auto"/>
      </w:pBdr>
    </w:pPr>
    <w:rPr>
      <w:b/>
      <w:sz w:val="32"/>
    </w:rPr>
  </w:style>
  <w:style w:type="paragraph" w:styleId="INNH1">
    <w:name w:val="toc 1"/>
    <w:basedOn w:val="Normal"/>
    <w:next w:val="Normal"/>
    <w:autoRedefine/>
    <w:uiPriority w:val="39"/>
    <w:unhideWhenUsed/>
    <w:rsid w:val="009E06B8"/>
    <w:rPr>
      <w:sz w:val="32"/>
    </w:rPr>
  </w:style>
  <w:style w:type="paragraph" w:customStyle="1" w:styleId="Overskrift1-Ingrid2">
    <w:name w:val="Overskrift 1 - Ingrid2"/>
    <w:basedOn w:val="Listeavsnitt"/>
    <w:link w:val="Overskrift1-Ingrid2Tegn"/>
    <w:qFormat/>
    <w:rsid w:val="00B57215"/>
    <w:pPr>
      <w:numPr>
        <w:numId w:val="2"/>
      </w:numPr>
      <w:pBdr>
        <w:top w:val="single" w:sz="4" w:space="1" w:color="auto"/>
        <w:bottom w:val="single" w:sz="4" w:space="1" w:color="auto"/>
      </w:pBdr>
    </w:pPr>
    <w:rPr>
      <w:b/>
      <w:sz w:val="36"/>
      <w:szCs w:val="36"/>
    </w:rPr>
  </w:style>
  <w:style w:type="character" w:customStyle="1" w:styleId="ListeavsnittTegn">
    <w:name w:val="Listeavsnitt Tegn"/>
    <w:basedOn w:val="Standardskriftforavsnitt"/>
    <w:link w:val="Listeavsnitt"/>
    <w:uiPriority w:val="34"/>
    <w:rsid w:val="009E06B8"/>
    <w:rPr>
      <w:rFonts w:ascii="Trebuchet MS" w:hAnsi="Trebuchet MS"/>
    </w:rPr>
  </w:style>
  <w:style w:type="character" w:customStyle="1" w:styleId="Overskrift1-IngridTegn">
    <w:name w:val="Overskrift 1 - Ingrid Tegn"/>
    <w:basedOn w:val="ListeavsnittTegn"/>
    <w:link w:val="Overskrift1-Ingrid"/>
    <w:rsid w:val="005836F2"/>
    <w:rPr>
      <w:rFonts w:ascii="Trebuchet MS" w:hAnsi="Trebuchet MS"/>
      <w:b/>
      <w:sz w:val="32"/>
    </w:rPr>
  </w:style>
  <w:style w:type="paragraph" w:customStyle="1" w:styleId="Overskrift2-Ingrid">
    <w:name w:val="Overskrift 2 - Ingrid"/>
    <w:basedOn w:val="Listeavsnitt"/>
    <w:link w:val="Overskrift2-IngridTegn"/>
    <w:qFormat/>
    <w:rsid w:val="005836F2"/>
    <w:pPr>
      <w:numPr>
        <w:ilvl w:val="1"/>
        <w:numId w:val="2"/>
      </w:numPr>
      <w:spacing w:line="240" w:lineRule="exact"/>
      <w:ind w:left="0" w:firstLine="0"/>
    </w:pPr>
    <w:rPr>
      <w:b/>
      <w:sz w:val="26"/>
      <w:szCs w:val="26"/>
    </w:rPr>
  </w:style>
  <w:style w:type="character" w:customStyle="1" w:styleId="Overskrift1-Ingrid2Tegn">
    <w:name w:val="Overskrift 1 - Ingrid2 Tegn"/>
    <w:basedOn w:val="ListeavsnittTegn"/>
    <w:link w:val="Overskrift1-Ingrid2"/>
    <w:rsid w:val="00B57215"/>
    <w:rPr>
      <w:rFonts w:ascii="Trebuchet MS" w:hAnsi="Trebuchet MS"/>
      <w:b/>
      <w:sz w:val="36"/>
      <w:szCs w:val="36"/>
    </w:rPr>
  </w:style>
  <w:style w:type="paragraph" w:customStyle="1" w:styleId="Overskrift3-Ingrid">
    <w:name w:val="Overskrift 3 - Ingrid"/>
    <w:basedOn w:val="Listeavsnitt"/>
    <w:link w:val="Overskrift3-IngridTegn"/>
    <w:qFormat/>
    <w:rsid w:val="005836F2"/>
    <w:pPr>
      <w:numPr>
        <w:ilvl w:val="2"/>
        <w:numId w:val="2"/>
      </w:numPr>
      <w:spacing w:after="0"/>
      <w:ind w:left="0" w:firstLine="0"/>
    </w:pPr>
    <w:rPr>
      <w:b/>
    </w:rPr>
  </w:style>
  <w:style w:type="character" w:customStyle="1" w:styleId="Overskrift2-IngridTegn">
    <w:name w:val="Overskrift 2 - Ingrid Tegn"/>
    <w:basedOn w:val="ListeavsnittTegn"/>
    <w:link w:val="Overskrift2-Ingrid"/>
    <w:rsid w:val="005836F2"/>
    <w:rPr>
      <w:rFonts w:ascii="Trebuchet MS" w:hAnsi="Trebuchet MS"/>
      <w:b/>
      <w:sz w:val="26"/>
      <w:szCs w:val="26"/>
    </w:rPr>
  </w:style>
  <w:style w:type="paragraph" w:styleId="INNH2">
    <w:name w:val="toc 2"/>
    <w:basedOn w:val="Normal"/>
    <w:next w:val="Normal"/>
    <w:autoRedefine/>
    <w:uiPriority w:val="39"/>
    <w:unhideWhenUsed/>
    <w:rsid w:val="00B57215"/>
    <w:pPr>
      <w:spacing w:after="100"/>
      <w:ind w:left="220"/>
    </w:pPr>
  </w:style>
  <w:style w:type="character" w:customStyle="1" w:styleId="Overskrift3-IngridTegn">
    <w:name w:val="Overskrift 3 - Ingrid Tegn"/>
    <w:basedOn w:val="ListeavsnittTegn"/>
    <w:link w:val="Overskrift3-Ingrid"/>
    <w:rsid w:val="005836F2"/>
    <w:rPr>
      <w:rFonts w:ascii="Trebuchet MS" w:hAnsi="Trebuchet MS"/>
      <w:b/>
    </w:rPr>
  </w:style>
  <w:style w:type="paragraph" w:styleId="INNH3">
    <w:name w:val="toc 3"/>
    <w:basedOn w:val="Normal"/>
    <w:next w:val="Normal"/>
    <w:autoRedefine/>
    <w:uiPriority w:val="39"/>
    <w:unhideWhenUsed/>
    <w:rsid w:val="00B57215"/>
    <w:pPr>
      <w:spacing w:after="100"/>
      <w:ind w:left="440"/>
    </w:pPr>
  </w:style>
  <w:style w:type="character" w:styleId="Hyperkobling">
    <w:name w:val="Hyperlink"/>
    <w:basedOn w:val="Standardskriftforavsnitt"/>
    <w:uiPriority w:val="99"/>
    <w:unhideWhenUsed/>
    <w:rsid w:val="00B57215"/>
    <w:rPr>
      <w:color w:val="0000FF" w:themeColor="hyperlink"/>
      <w:u w:val="single"/>
    </w:rPr>
  </w:style>
  <w:style w:type="paragraph" w:styleId="Topptekst">
    <w:name w:val="header"/>
    <w:basedOn w:val="Normal"/>
    <w:link w:val="TopptekstTegn"/>
    <w:uiPriority w:val="99"/>
    <w:unhideWhenUsed/>
    <w:rsid w:val="00181C1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81C1B"/>
    <w:rPr>
      <w:rFonts w:ascii="Trebuchet MS" w:hAnsi="Trebuchet MS"/>
    </w:rPr>
  </w:style>
  <w:style w:type="paragraph" w:styleId="Bunntekst">
    <w:name w:val="footer"/>
    <w:basedOn w:val="Normal"/>
    <w:link w:val="BunntekstTegn"/>
    <w:uiPriority w:val="99"/>
    <w:unhideWhenUsed/>
    <w:rsid w:val="00181C1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81C1B"/>
    <w:rPr>
      <w:rFonts w:ascii="Trebuchet MS" w:hAnsi="Trebuchet MS"/>
    </w:rPr>
  </w:style>
  <w:style w:type="paragraph" w:customStyle="1" w:styleId="E477CFE5C6AE40B6BED58EC133349D5A">
    <w:name w:val="E477CFE5C6AE40B6BED58EC133349D5A"/>
    <w:rsid w:val="00181C1B"/>
    <w:rPr>
      <w:rFonts w:eastAsiaTheme="minorEastAsia"/>
      <w:lang w:eastAsia="nb-NO"/>
    </w:rPr>
  </w:style>
  <w:style w:type="paragraph" w:styleId="Bildetekst">
    <w:name w:val="caption"/>
    <w:basedOn w:val="Normal"/>
    <w:next w:val="Normal"/>
    <w:qFormat/>
    <w:rsid w:val="0042121B"/>
    <w:pPr>
      <w:spacing w:after="200" w:line="240" w:lineRule="auto"/>
    </w:pPr>
    <w:rPr>
      <w:rFonts w:asciiTheme="minorHAnsi" w:eastAsiaTheme="majorEastAsia" w:hAnsiTheme="minorHAnsi" w:cstheme="majorBidi"/>
      <w:bCs/>
      <w:i/>
      <w:sz w:val="18"/>
      <w:szCs w:val="18"/>
      <w:lang w:bidi="en-US"/>
    </w:rPr>
  </w:style>
  <w:style w:type="paragraph" w:customStyle="1" w:styleId="Normal0">
    <w:name w:val="Normal+"/>
    <w:basedOn w:val="Normal"/>
    <w:rsid w:val="0042121B"/>
    <w:pPr>
      <w:overflowPunct w:val="0"/>
      <w:autoSpaceDE w:val="0"/>
      <w:autoSpaceDN w:val="0"/>
      <w:adjustRightInd w:val="0"/>
      <w:spacing w:before="120" w:after="0" w:line="264" w:lineRule="auto"/>
      <w:jc w:val="both"/>
      <w:textAlignment w:val="baseline"/>
    </w:pPr>
    <w:rPr>
      <w:rFonts w:ascii="Times New Roman" w:eastAsia="Times New Roman" w:hAnsi="Times New Roman" w:cs="Times New Roman"/>
      <w:sz w:val="23"/>
      <w:szCs w:val="20"/>
      <w:lang w:eastAsia="nb-NO"/>
    </w:rPr>
  </w:style>
  <w:style w:type="paragraph" w:styleId="NormalWeb">
    <w:name w:val="Normal (Web)"/>
    <w:basedOn w:val="Normal"/>
    <w:uiPriority w:val="99"/>
    <w:semiHidden/>
    <w:unhideWhenUsed/>
    <w:rsid w:val="003768D5"/>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101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63DBE-640D-4833-9C2B-751326E9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3921</Words>
  <Characters>20786</Characters>
  <Application>Microsoft Office Word</Application>
  <DocSecurity>0</DocSecurity>
  <Lines>173</Lines>
  <Paragraphs>49</Paragraphs>
  <ScaleCrop>false</ScaleCrop>
  <HeadingPairs>
    <vt:vector size="2" baseType="variant">
      <vt:variant>
        <vt:lpstr>Tittel</vt:lpstr>
      </vt:variant>
      <vt:variant>
        <vt:i4>1</vt:i4>
      </vt:variant>
    </vt:vector>
  </HeadingPairs>
  <TitlesOfParts>
    <vt:vector size="1" baseType="lpstr">
      <vt:lpstr/>
    </vt:vector>
  </TitlesOfParts>
  <Company>Gjøvik Kommune</Company>
  <LinksUpToDate>false</LinksUpToDate>
  <CharactersWithSpaces>24658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Finne Klynderud</dc:creator>
  <cp:lastModifiedBy>Tor Ivar</cp:lastModifiedBy>
  <cp:revision>2</cp:revision>
  <dcterms:created xsi:type="dcterms:W3CDTF">2018-02-14T09:25:00Z</dcterms:created>
  <dcterms:modified xsi:type="dcterms:W3CDTF">2018-02-14T09:25:00Z</dcterms:modified>
</cp:coreProperties>
</file>